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ECEC9" w14:textId="7E17642D" w:rsidR="00BD2B9D" w:rsidRPr="005568A5" w:rsidRDefault="00BD2B9D" w:rsidP="00BD2B9D">
      <w:pPr>
        <w:jc w:val="center"/>
        <w:rPr>
          <w:rFonts w:ascii="Times New Roman" w:hAnsi="Times New Roman"/>
          <w:b/>
          <w:bCs/>
          <w:szCs w:val="28"/>
        </w:rPr>
      </w:pPr>
      <w:bookmarkStart w:id="0" w:name="chuong_pl_name"/>
      <w:r w:rsidRPr="005568A5">
        <w:rPr>
          <w:rFonts w:ascii="Times New Roman" w:hAnsi="Times New Roman"/>
          <w:b/>
          <w:bCs/>
          <w:szCs w:val="28"/>
        </w:rPr>
        <w:t>PHỤ LỤC</w:t>
      </w:r>
    </w:p>
    <w:p w14:paraId="2FA95E3F" w14:textId="77777777" w:rsidR="006D538D" w:rsidRPr="005568A5" w:rsidRDefault="00BD2B9D" w:rsidP="00BD2B9D">
      <w:pPr>
        <w:jc w:val="center"/>
        <w:rPr>
          <w:rFonts w:ascii="Times New Roman" w:hAnsi="Times New Roman"/>
          <w:b/>
          <w:bCs/>
        </w:rPr>
      </w:pPr>
      <w:r w:rsidRPr="005568A5">
        <w:rPr>
          <w:rFonts w:ascii="Times New Roman" w:hAnsi="Times New Roman"/>
          <w:b/>
          <w:bCs/>
        </w:rPr>
        <w:t xml:space="preserve">DANH MỤC </w:t>
      </w:r>
      <w:r w:rsidR="006D538D" w:rsidRPr="005568A5">
        <w:rPr>
          <w:rFonts w:ascii="Times New Roman" w:hAnsi="Times New Roman"/>
          <w:b/>
          <w:bCs/>
        </w:rPr>
        <w:t xml:space="preserve">DỰ KIẾN </w:t>
      </w:r>
      <w:r w:rsidRPr="005568A5">
        <w:rPr>
          <w:rFonts w:ascii="Times New Roman" w:hAnsi="Times New Roman"/>
          <w:b/>
          <w:bCs/>
        </w:rPr>
        <w:t xml:space="preserve">TRIỂN KHAI </w:t>
      </w:r>
      <w:r w:rsidR="006D538D" w:rsidRPr="005568A5">
        <w:rPr>
          <w:rFonts w:ascii="Times New Roman" w:hAnsi="Times New Roman"/>
          <w:b/>
          <w:bCs/>
        </w:rPr>
        <w:t xml:space="preserve">NHIỆM VỤ XÂY DỰNG </w:t>
      </w:r>
      <w:r w:rsidRPr="005568A5">
        <w:rPr>
          <w:rFonts w:ascii="Times New Roman" w:hAnsi="Times New Roman"/>
          <w:b/>
          <w:bCs/>
        </w:rPr>
        <w:t xml:space="preserve">MÔ HÌNH </w:t>
      </w:r>
    </w:p>
    <w:p w14:paraId="029FF5FA" w14:textId="2ED17A34" w:rsidR="00BD2B9D" w:rsidRPr="005568A5" w:rsidRDefault="006D538D" w:rsidP="00BD2B9D">
      <w:pPr>
        <w:jc w:val="center"/>
        <w:rPr>
          <w:rFonts w:ascii="Times New Roman" w:hAnsi="Times New Roman"/>
          <w:i/>
          <w:iCs/>
        </w:rPr>
      </w:pPr>
      <w:r w:rsidRPr="005568A5">
        <w:rPr>
          <w:rFonts w:ascii="Times New Roman" w:hAnsi="Times New Roman"/>
          <w:b/>
          <w:bCs/>
        </w:rPr>
        <w:t xml:space="preserve">“PHƯỜNG - </w:t>
      </w:r>
      <w:r w:rsidR="00BD2B9D" w:rsidRPr="005568A5">
        <w:rPr>
          <w:rFonts w:ascii="Times New Roman" w:hAnsi="Times New Roman"/>
          <w:b/>
          <w:bCs/>
        </w:rPr>
        <w:t>CHUYỂN ĐỔI SỐ TOÀN DIỆN</w:t>
      </w:r>
      <w:r w:rsidRPr="005568A5">
        <w:rPr>
          <w:rFonts w:ascii="Times New Roman" w:hAnsi="Times New Roman"/>
          <w:b/>
          <w:bCs/>
        </w:rPr>
        <w:t>”</w:t>
      </w:r>
      <w:r w:rsidR="00BD2B9D" w:rsidRPr="005568A5">
        <w:rPr>
          <w:rFonts w:ascii="Times New Roman" w:hAnsi="Times New Roman"/>
          <w:b/>
          <w:bCs/>
        </w:rPr>
        <w:t xml:space="preserve"> TRÊN ĐỊA BÀN THÀNH PHỐ</w:t>
      </w:r>
      <w:bookmarkEnd w:id="0"/>
      <w:r w:rsidR="00BD2B9D" w:rsidRPr="005568A5">
        <w:rPr>
          <w:rFonts w:ascii="Times New Roman" w:hAnsi="Times New Roman"/>
          <w:b/>
          <w:bCs/>
        </w:rPr>
        <w:t xml:space="preserve"> BẮC NINH</w:t>
      </w:r>
      <w:r w:rsidRPr="005568A5">
        <w:rPr>
          <w:rFonts w:ascii="Times New Roman" w:hAnsi="Times New Roman"/>
          <w:b/>
          <w:bCs/>
        </w:rPr>
        <w:t xml:space="preserve"> NĂM 2025</w:t>
      </w:r>
      <w:r w:rsidR="00BD2B9D" w:rsidRPr="005568A5">
        <w:rPr>
          <w:rFonts w:ascii="Times New Roman" w:hAnsi="Times New Roman"/>
        </w:rPr>
        <w:br/>
      </w:r>
      <w:r w:rsidR="00BD2B9D" w:rsidRPr="005568A5">
        <w:rPr>
          <w:rFonts w:ascii="Times New Roman" w:hAnsi="Times New Roman"/>
          <w:i/>
          <w:iCs/>
        </w:rPr>
        <w:t>(Kèm theo Kế hoạch số</w:t>
      </w:r>
      <w:r w:rsidRPr="005568A5">
        <w:rPr>
          <w:rFonts w:ascii="Times New Roman" w:hAnsi="Times New Roman"/>
          <w:i/>
          <w:iCs/>
        </w:rPr>
        <w:t xml:space="preserve">  </w:t>
      </w:r>
      <w:r w:rsidR="00AD7206">
        <w:rPr>
          <w:rFonts w:ascii="Times New Roman" w:hAnsi="Times New Roman"/>
          <w:i/>
          <w:iCs/>
        </w:rPr>
        <w:t>192</w:t>
      </w:r>
      <w:r w:rsidR="00BD2B9D" w:rsidRPr="005568A5">
        <w:rPr>
          <w:rFonts w:ascii="Times New Roman" w:hAnsi="Times New Roman"/>
          <w:i/>
          <w:iCs/>
        </w:rPr>
        <w:t xml:space="preserve">/KH-UBND ngày </w:t>
      </w:r>
      <w:r w:rsidR="00AD7206">
        <w:rPr>
          <w:rFonts w:ascii="Times New Roman" w:hAnsi="Times New Roman"/>
          <w:i/>
          <w:iCs/>
        </w:rPr>
        <w:t>25</w:t>
      </w:r>
      <w:bookmarkStart w:id="1" w:name="_GoBack"/>
      <w:bookmarkEnd w:id="1"/>
      <w:r w:rsidR="005568A5">
        <w:rPr>
          <w:rFonts w:ascii="Times New Roman" w:hAnsi="Times New Roman"/>
          <w:i/>
          <w:iCs/>
        </w:rPr>
        <w:t>/12/2024</w:t>
      </w:r>
      <w:r w:rsidR="00BD2B9D" w:rsidRPr="005568A5">
        <w:rPr>
          <w:rFonts w:ascii="Times New Roman" w:hAnsi="Times New Roman"/>
          <w:i/>
          <w:iCs/>
        </w:rPr>
        <w:t xml:space="preserve"> của UBND Thành phố Bắc Ninh)</w:t>
      </w:r>
    </w:p>
    <w:p w14:paraId="4DAC1C29" w14:textId="77777777" w:rsidR="00BD2B9D" w:rsidRPr="005568A5" w:rsidRDefault="00BD2B9D" w:rsidP="00BD2B9D">
      <w:pPr>
        <w:jc w:val="center"/>
        <w:rPr>
          <w:rFonts w:ascii="Times New Roman" w:hAnsi="Times New Roman"/>
        </w:rPr>
      </w:pPr>
    </w:p>
    <w:tbl>
      <w:tblPr>
        <w:tblW w:w="510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8"/>
        <w:gridCol w:w="9782"/>
        <w:gridCol w:w="2553"/>
        <w:gridCol w:w="1990"/>
      </w:tblGrid>
      <w:tr w:rsidR="005568A5" w:rsidRPr="005568A5" w14:paraId="07CFA9C1" w14:textId="77777777" w:rsidTr="005568A5">
        <w:tc>
          <w:tcPr>
            <w:tcW w:w="191" w:type="pct"/>
            <w:shd w:val="clear" w:color="auto" w:fill="auto"/>
            <w:tcMar>
              <w:top w:w="0" w:type="dxa"/>
              <w:left w:w="0" w:type="dxa"/>
              <w:bottom w:w="0" w:type="dxa"/>
              <w:right w:w="0" w:type="dxa"/>
            </w:tcMar>
            <w:vAlign w:val="center"/>
          </w:tcPr>
          <w:p w14:paraId="5EC12E68" w14:textId="77777777" w:rsidR="005B0D26" w:rsidRPr="005568A5" w:rsidRDefault="005B0D26" w:rsidP="00075D67">
            <w:pPr>
              <w:spacing w:before="60" w:line="360" w:lineRule="exact"/>
              <w:jc w:val="center"/>
              <w:rPr>
                <w:rFonts w:ascii="Times New Roman" w:hAnsi="Times New Roman"/>
              </w:rPr>
            </w:pPr>
            <w:r w:rsidRPr="005568A5">
              <w:rPr>
                <w:rFonts w:ascii="Times New Roman" w:hAnsi="Times New Roman"/>
                <w:b/>
                <w:bCs/>
              </w:rPr>
              <w:t>STT</w:t>
            </w:r>
          </w:p>
        </w:tc>
        <w:tc>
          <w:tcPr>
            <w:tcW w:w="3284" w:type="pct"/>
            <w:shd w:val="clear" w:color="auto" w:fill="auto"/>
            <w:tcMar>
              <w:top w:w="0" w:type="dxa"/>
              <w:left w:w="0" w:type="dxa"/>
              <w:bottom w:w="0" w:type="dxa"/>
              <w:right w:w="0" w:type="dxa"/>
            </w:tcMar>
            <w:vAlign w:val="center"/>
          </w:tcPr>
          <w:p w14:paraId="341E30A3" w14:textId="7ACA4B0A" w:rsidR="005B0D26" w:rsidRPr="005568A5" w:rsidRDefault="005B0D26" w:rsidP="00075D67">
            <w:pPr>
              <w:spacing w:before="60" w:line="360" w:lineRule="exact"/>
              <w:jc w:val="center"/>
              <w:rPr>
                <w:rFonts w:ascii="Times New Roman" w:hAnsi="Times New Roman"/>
                <w:b/>
                <w:bCs/>
              </w:rPr>
            </w:pPr>
            <w:r w:rsidRPr="005568A5">
              <w:rPr>
                <w:rFonts w:ascii="Times New Roman" w:hAnsi="Times New Roman"/>
                <w:b/>
                <w:bCs/>
              </w:rPr>
              <w:t>Nhiệm vụ</w:t>
            </w:r>
          </w:p>
        </w:tc>
        <w:tc>
          <w:tcPr>
            <w:tcW w:w="857" w:type="pct"/>
            <w:shd w:val="clear" w:color="auto" w:fill="auto"/>
            <w:tcMar>
              <w:top w:w="0" w:type="dxa"/>
              <w:left w:w="0" w:type="dxa"/>
              <w:bottom w:w="0" w:type="dxa"/>
              <w:right w:w="0" w:type="dxa"/>
            </w:tcMar>
            <w:vAlign w:val="center"/>
          </w:tcPr>
          <w:p w14:paraId="053CA36D" w14:textId="77777777" w:rsidR="005B0D26" w:rsidRPr="005568A5" w:rsidRDefault="005B0D26" w:rsidP="00075D67">
            <w:pPr>
              <w:spacing w:before="60" w:line="360" w:lineRule="exact"/>
              <w:jc w:val="center"/>
              <w:rPr>
                <w:rFonts w:ascii="Times New Roman" w:hAnsi="Times New Roman"/>
              </w:rPr>
            </w:pPr>
            <w:r w:rsidRPr="005568A5">
              <w:rPr>
                <w:rFonts w:ascii="Times New Roman" w:hAnsi="Times New Roman"/>
                <w:b/>
                <w:bCs/>
              </w:rPr>
              <w:t>Đơn vị chủ trì thực hiện</w:t>
            </w:r>
          </w:p>
        </w:tc>
        <w:tc>
          <w:tcPr>
            <w:tcW w:w="668" w:type="pct"/>
            <w:shd w:val="clear" w:color="auto" w:fill="auto"/>
            <w:tcMar>
              <w:top w:w="0" w:type="dxa"/>
              <w:left w:w="0" w:type="dxa"/>
              <w:bottom w:w="0" w:type="dxa"/>
              <w:right w:w="0" w:type="dxa"/>
            </w:tcMar>
            <w:vAlign w:val="center"/>
          </w:tcPr>
          <w:p w14:paraId="025647A5" w14:textId="77777777" w:rsidR="005B0D26" w:rsidRPr="005568A5" w:rsidRDefault="005B0D26" w:rsidP="00075D67">
            <w:pPr>
              <w:spacing w:before="60" w:line="360" w:lineRule="exact"/>
              <w:jc w:val="center"/>
              <w:rPr>
                <w:rFonts w:ascii="Times New Roman" w:hAnsi="Times New Roman"/>
              </w:rPr>
            </w:pPr>
            <w:r w:rsidRPr="005568A5">
              <w:rPr>
                <w:rFonts w:ascii="Times New Roman" w:hAnsi="Times New Roman"/>
                <w:b/>
                <w:bCs/>
              </w:rPr>
              <w:t>Đơn vị phối hợp, hướng dẫn</w:t>
            </w:r>
          </w:p>
        </w:tc>
      </w:tr>
      <w:tr w:rsidR="005568A5" w:rsidRPr="005568A5" w14:paraId="68E80A68" w14:textId="77777777" w:rsidTr="005568A5">
        <w:trPr>
          <w:trHeight w:val="461"/>
        </w:trPr>
        <w:tc>
          <w:tcPr>
            <w:tcW w:w="191" w:type="pct"/>
            <w:shd w:val="clear" w:color="auto" w:fill="auto"/>
            <w:tcMar>
              <w:top w:w="0" w:type="dxa"/>
              <w:left w:w="0" w:type="dxa"/>
              <w:bottom w:w="0" w:type="dxa"/>
              <w:right w:w="0" w:type="dxa"/>
            </w:tcMar>
            <w:vAlign w:val="center"/>
          </w:tcPr>
          <w:p w14:paraId="5F1DC4DA" w14:textId="28E42F85" w:rsidR="005B0D26" w:rsidRPr="005568A5" w:rsidRDefault="005B0D26" w:rsidP="00075D67">
            <w:pPr>
              <w:spacing w:before="60" w:line="360" w:lineRule="exact"/>
              <w:jc w:val="center"/>
              <w:rPr>
                <w:rFonts w:ascii="Times New Roman" w:hAnsi="Times New Roman"/>
                <w:b/>
                <w:bCs/>
              </w:rPr>
            </w:pPr>
            <w:r w:rsidRPr="005568A5">
              <w:rPr>
                <w:rFonts w:ascii="Times New Roman" w:hAnsi="Times New Roman"/>
                <w:b/>
                <w:bCs/>
              </w:rPr>
              <w:t>I</w:t>
            </w:r>
          </w:p>
        </w:tc>
        <w:tc>
          <w:tcPr>
            <w:tcW w:w="3284" w:type="pct"/>
            <w:shd w:val="clear" w:color="auto" w:fill="auto"/>
            <w:tcMar>
              <w:top w:w="0" w:type="dxa"/>
              <w:left w:w="0" w:type="dxa"/>
              <w:bottom w:w="0" w:type="dxa"/>
              <w:right w:w="0" w:type="dxa"/>
            </w:tcMar>
            <w:vAlign w:val="center"/>
          </w:tcPr>
          <w:p w14:paraId="1415B97D" w14:textId="39742BFC" w:rsidR="005B0D26" w:rsidRPr="005568A5" w:rsidRDefault="005B0D26" w:rsidP="00075D67">
            <w:pPr>
              <w:spacing w:before="60" w:line="360" w:lineRule="exact"/>
              <w:rPr>
                <w:rFonts w:ascii="Times New Roman" w:hAnsi="Times New Roman"/>
                <w:b/>
                <w:bCs/>
              </w:rPr>
            </w:pPr>
            <w:r w:rsidRPr="005568A5">
              <w:rPr>
                <w:rFonts w:ascii="Times New Roman" w:hAnsi="Times New Roman"/>
                <w:b/>
                <w:bCs/>
              </w:rPr>
              <w:t>Hạ tầng số</w:t>
            </w:r>
          </w:p>
        </w:tc>
        <w:tc>
          <w:tcPr>
            <w:tcW w:w="857" w:type="pct"/>
            <w:shd w:val="clear" w:color="auto" w:fill="auto"/>
            <w:tcMar>
              <w:top w:w="0" w:type="dxa"/>
              <w:left w:w="0" w:type="dxa"/>
              <w:bottom w:w="0" w:type="dxa"/>
              <w:right w:w="0" w:type="dxa"/>
            </w:tcMar>
          </w:tcPr>
          <w:p w14:paraId="20799F2B" w14:textId="77777777" w:rsidR="005B0D26" w:rsidRPr="005568A5" w:rsidRDefault="005B0D26" w:rsidP="00075D67">
            <w:pPr>
              <w:spacing w:before="60" w:line="360" w:lineRule="exact"/>
              <w:rPr>
                <w:rFonts w:ascii="Times New Roman" w:hAnsi="Times New Roman"/>
              </w:rPr>
            </w:pPr>
          </w:p>
        </w:tc>
        <w:tc>
          <w:tcPr>
            <w:tcW w:w="668" w:type="pct"/>
            <w:shd w:val="clear" w:color="auto" w:fill="auto"/>
            <w:tcMar>
              <w:top w:w="0" w:type="dxa"/>
              <w:left w:w="0" w:type="dxa"/>
              <w:bottom w:w="0" w:type="dxa"/>
              <w:right w:w="0" w:type="dxa"/>
            </w:tcMar>
          </w:tcPr>
          <w:p w14:paraId="74DBF548" w14:textId="77777777" w:rsidR="005B0D26" w:rsidRPr="005568A5" w:rsidRDefault="005B0D26" w:rsidP="00075D67">
            <w:pPr>
              <w:spacing w:before="60" w:line="360" w:lineRule="exact"/>
              <w:rPr>
                <w:rFonts w:ascii="Times New Roman" w:hAnsi="Times New Roman"/>
              </w:rPr>
            </w:pPr>
          </w:p>
        </w:tc>
      </w:tr>
      <w:tr w:rsidR="005568A5" w:rsidRPr="005568A5" w14:paraId="04BBFC3A" w14:textId="77777777" w:rsidTr="005568A5">
        <w:trPr>
          <w:trHeight w:val="461"/>
        </w:trPr>
        <w:tc>
          <w:tcPr>
            <w:tcW w:w="191" w:type="pct"/>
            <w:shd w:val="clear" w:color="auto" w:fill="auto"/>
            <w:tcMar>
              <w:top w:w="0" w:type="dxa"/>
              <w:left w:w="0" w:type="dxa"/>
              <w:bottom w:w="0" w:type="dxa"/>
              <w:right w:w="0" w:type="dxa"/>
            </w:tcMar>
            <w:vAlign w:val="center"/>
          </w:tcPr>
          <w:p w14:paraId="607D1443" w14:textId="21AA0796" w:rsidR="005B0D26" w:rsidRPr="005568A5" w:rsidRDefault="008572E4" w:rsidP="00075D67">
            <w:pPr>
              <w:spacing w:before="60" w:line="360" w:lineRule="exact"/>
              <w:jc w:val="center"/>
              <w:rPr>
                <w:rFonts w:ascii="Times New Roman" w:hAnsi="Times New Roman"/>
                <w:sz w:val="24"/>
                <w:szCs w:val="24"/>
              </w:rPr>
            </w:pPr>
            <w:r w:rsidRPr="005568A5">
              <w:rPr>
                <w:rFonts w:ascii="Times New Roman" w:hAnsi="Times New Roman"/>
                <w:sz w:val="24"/>
                <w:szCs w:val="24"/>
              </w:rPr>
              <w:t>1</w:t>
            </w:r>
          </w:p>
        </w:tc>
        <w:tc>
          <w:tcPr>
            <w:tcW w:w="3284" w:type="pct"/>
            <w:shd w:val="clear" w:color="auto" w:fill="auto"/>
            <w:tcMar>
              <w:top w:w="0" w:type="dxa"/>
              <w:left w:w="0" w:type="dxa"/>
              <w:bottom w:w="0" w:type="dxa"/>
              <w:right w:w="0" w:type="dxa"/>
            </w:tcMar>
            <w:vAlign w:val="center"/>
          </w:tcPr>
          <w:p w14:paraId="1A93BCF7" w14:textId="50AED7F5" w:rsidR="005B0D26" w:rsidRPr="005568A5" w:rsidRDefault="006D538D" w:rsidP="00075D67">
            <w:pPr>
              <w:spacing w:before="60" w:line="360" w:lineRule="exact"/>
              <w:jc w:val="both"/>
              <w:rPr>
                <w:rFonts w:ascii="Times New Roman" w:hAnsi="Times New Roman"/>
                <w:sz w:val="24"/>
                <w:szCs w:val="24"/>
              </w:rPr>
            </w:pPr>
            <w:r w:rsidRPr="005568A5">
              <w:rPr>
                <w:rFonts w:ascii="Times New Roman" w:hAnsi="Times New Roman"/>
                <w:sz w:val="24"/>
                <w:szCs w:val="24"/>
              </w:rPr>
              <w:t xml:space="preserve">- </w:t>
            </w:r>
            <w:r w:rsidR="005B0D26" w:rsidRPr="005568A5">
              <w:rPr>
                <w:rFonts w:ascii="Times New Roman" w:hAnsi="Times New Roman"/>
                <w:sz w:val="24"/>
                <w:szCs w:val="24"/>
              </w:rPr>
              <w:t xml:space="preserve">Triển khai hệ thống </w:t>
            </w:r>
            <w:r w:rsidRPr="005568A5">
              <w:rPr>
                <w:rFonts w:ascii="Times New Roman" w:hAnsi="Times New Roman"/>
                <w:sz w:val="24"/>
                <w:szCs w:val="24"/>
              </w:rPr>
              <w:t xml:space="preserve">Loa </w:t>
            </w:r>
            <w:r w:rsidR="005B0D26" w:rsidRPr="005568A5">
              <w:rPr>
                <w:rFonts w:ascii="Times New Roman" w:hAnsi="Times New Roman"/>
                <w:sz w:val="24"/>
                <w:szCs w:val="24"/>
              </w:rPr>
              <w:t xml:space="preserve">truyền thanh thông minh ứng dụng CNTT </w:t>
            </w:r>
            <w:r w:rsidRPr="005568A5">
              <w:rPr>
                <w:rFonts w:ascii="Times New Roman" w:hAnsi="Times New Roman"/>
                <w:sz w:val="24"/>
                <w:szCs w:val="24"/>
              </w:rPr>
              <w:t xml:space="preserve"> theo lộ trình kế hoạch đã xây dựng. </w:t>
            </w:r>
          </w:p>
          <w:p w14:paraId="397F31EC" w14:textId="3DAE2491" w:rsidR="006D538D" w:rsidRPr="005568A5" w:rsidRDefault="006D538D" w:rsidP="00075D67">
            <w:pPr>
              <w:spacing w:before="60" w:line="360" w:lineRule="exact"/>
              <w:jc w:val="both"/>
              <w:rPr>
                <w:rFonts w:ascii="Times New Roman" w:hAnsi="Times New Roman"/>
                <w:sz w:val="24"/>
                <w:szCs w:val="24"/>
              </w:rPr>
            </w:pPr>
            <w:r w:rsidRPr="005568A5">
              <w:rPr>
                <w:rFonts w:ascii="Times New Roman" w:hAnsi="Times New Roman"/>
                <w:sz w:val="24"/>
                <w:szCs w:val="24"/>
              </w:rPr>
              <w:t>- Riêng phường Suối Hoa: Triển khai lắp đặt thí điểm tại một số địa điểm phù hợp trong giai đoạn 01.</w:t>
            </w:r>
          </w:p>
        </w:tc>
        <w:tc>
          <w:tcPr>
            <w:tcW w:w="857" w:type="pct"/>
            <w:shd w:val="clear" w:color="auto" w:fill="auto"/>
            <w:tcMar>
              <w:top w:w="0" w:type="dxa"/>
              <w:left w:w="0" w:type="dxa"/>
              <w:bottom w:w="0" w:type="dxa"/>
              <w:right w:w="0" w:type="dxa"/>
            </w:tcMar>
            <w:vAlign w:val="center"/>
          </w:tcPr>
          <w:p w14:paraId="5FAAED92" w14:textId="4226142D" w:rsidR="005B0D26" w:rsidRPr="005568A5" w:rsidRDefault="006D538D" w:rsidP="00075D67">
            <w:pPr>
              <w:spacing w:before="60" w:line="360" w:lineRule="exact"/>
              <w:jc w:val="center"/>
              <w:rPr>
                <w:rFonts w:ascii="Times New Roman" w:hAnsi="Times New Roman"/>
                <w:sz w:val="24"/>
                <w:szCs w:val="24"/>
              </w:rPr>
            </w:pPr>
            <w:r w:rsidRPr="005568A5">
              <w:rPr>
                <w:rFonts w:ascii="Times New Roman" w:hAnsi="Times New Roman"/>
                <w:sz w:val="24"/>
                <w:szCs w:val="24"/>
              </w:rPr>
              <w:t>Trung tâm Văn hóa, Thể thao và Truyền thông</w:t>
            </w:r>
            <w:r w:rsidR="00075D67"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vAlign w:val="center"/>
          </w:tcPr>
          <w:p w14:paraId="3B68D4C7" w14:textId="6831116B" w:rsidR="005B0D26" w:rsidRPr="005568A5" w:rsidRDefault="005B0D26"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UBND Phường, Doanh nghiệp </w:t>
            </w:r>
          </w:p>
        </w:tc>
      </w:tr>
      <w:tr w:rsidR="005568A5" w:rsidRPr="005568A5" w14:paraId="150D5C39" w14:textId="77777777" w:rsidTr="005568A5">
        <w:trPr>
          <w:trHeight w:val="850"/>
        </w:trPr>
        <w:tc>
          <w:tcPr>
            <w:tcW w:w="191" w:type="pct"/>
            <w:shd w:val="clear" w:color="auto" w:fill="auto"/>
            <w:tcMar>
              <w:top w:w="0" w:type="dxa"/>
              <w:left w:w="0" w:type="dxa"/>
              <w:bottom w:w="0" w:type="dxa"/>
              <w:right w:w="0" w:type="dxa"/>
            </w:tcMar>
            <w:vAlign w:val="center"/>
          </w:tcPr>
          <w:p w14:paraId="625A72D3" w14:textId="12F1D897" w:rsidR="005B0D26" w:rsidRPr="005568A5" w:rsidRDefault="008572E4" w:rsidP="00075D67">
            <w:pPr>
              <w:spacing w:before="60" w:line="360" w:lineRule="exact"/>
              <w:jc w:val="center"/>
              <w:rPr>
                <w:rFonts w:ascii="Times New Roman" w:hAnsi="Times New Roman"/>
                <w:sz w:val="24"/>
                <w:szCs w:val="24"/>
              </w:rPr>
            </w:pPr>
            <w:r w:rsidRPr="005568A5">
              <w:rPr>
                <w:rFonts w:ascii="Times New Roman" w:hAnsi="Times New Roman"/>
                <w:sz w:val="24"/>
                <w:szCs w:val="24"/>
              </w:rPr>
              <w:t>2</w:t>
            </w:r>
          </w:p>
        </w:tc>
        <w:tc>
          <w:tcPr>
            <w:tcW w:w="3284" w:type="pct"/>
            <w:shd w:val="clear" w:color="auto" w:fill="auto"/>
            <w:tcMar>
              <w:top w:w="0" w:type="dxa"/>
              <w:left w:w="0" w:type="dxa"/>
              <w:bottom w:w="0" w:type="dxa"/>
              <w:right w:w="0" w:type="dxa"/>
            </w:tcMar>
            <w:vAlign w:val="center"/>
          </w:tcPr>
          <w:p w14:paraId="1E1241E0" w14:textId="5B3DDAB6" w:rsidR="005B0D26" w:rsidRPr="005568A5" w:rsidRDefault="005B0D26" w:rsidP="00075D67">
            <w:pPr>
              <w:spacing w:before="60" w:line="360" w:lineRule="exact"/>
              <w:jc w:val="both"/>
              <w:rPr>
                <w:rFonts w:ascii="Times New Roman" w:hAnsi="Times New Roman"/>
                <w:sz w:val="24"/>
                <w:szCs w:val="24"/>
              </w:rPr>
            </w:pPr>
            <w:r w:rsidRPr="005568A5">
              <w:rPr>
                <w:rFonts w:ascii="Times New Roman" w:hAnsi="Times New Roman"/>
                <w:sz w:val="24"/>
                <w:szCs w:val="24"/>
              </w:rPr>
              <w:t xml:space="preserve">- Triển khai phủ sóng Wifi </w:t>
            </w:r>
            <w:r w:rsidR="006D538D" w:rsidRPr="005568A5">
              <w:rPr>
                <w:rFonts w:ascii="Times New Roman" w:hAnsi="Times New Roman"/>
                <w:sz w:val="24"/>
                <w:szCs w:val="24"/>
              </w:rPr>
              <w:t>trên địa bàn toàn thành phố (triển khai lắp đặt trước tại một số địa điểm công cộng thu hút động người đến và sử dụng – theo kế hoạch và khảo sát).</w:t>
            </w:r>
          </w:p>
          <w:p w14:paraId="42F3F347" w14:textId="30A235C7" w:rsidR="005B0D26" w:rsidRPr="005568A5" w:rsidRDefault="005B0D26" w:rsidP="00075D67">
            <w:pPr>
              <w:spacing w:before="60" w:line="360" w:lineRule="exact"/>
              <w:jc w:val="both"/>
              <w:rPr>
                <w:rFonts w:ascii="Times New Roman" w:hAnsi="Times New Roman"/>
                <w:sz w:val="24"/>
                <w:szCs w:val="24"/>
              </w:rPr>
            </w:pPr>
            <w:r w:rsidRPr="005568A5">
              <w:rPr>
                <w:rFonts w:ascii="Times New Roman" w:hAnsi="Times New Roman"/>
                <w:sz w:val="24"/>
                <w:szCs w:val="24"/>
              </w:rPr>
              <w:t>- Mỗi nhà văn hoá khu phố có 01-02 bộ máy tính kết nối Internet để hướng dẫn, hỗ trợ người dân sử dụng dịch vụ công trực tuyến</w:t>
            </w:r>
            <w:r w:rsidR="006D538D"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23C8B07A" w14:textId="7D902432" w:rsidR="005B0D26" w:rsidRPr="005568A5" w:rsidRDefault="005B0D26"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Phòng </w:t>
            </w:r>
            <w:r w:rsidR="006D538D" w:rsidRPr="005568A5">
              <w:rPr>
                <w:rFonts w:ascii="Times New Roman" w:hAnsi="Times New Roman"/>
                <w:sz w:val="24"/>
                <w:szCs w:val="24"/>
              </w:rPr>
              <w:t>Quản lý đô thị thành phố</w:t>
            </w:r>
          </w:p>
        </w:tc>
        <w:tc>
          <w:tcPr>
            <w:tcW w:w="668" w:type="pct"/>
            <w:shd w:val="clear" w:color="auto" w:fill="auto"/>
            <w:tcMar>
              <w:top w:w="0" w:type="dxa"/>
              <w:left w:w="0" w:type="dxa"/>
              <w:bottom w:w="0" w:type="dxa"/>
              <w:right w:w="0" w:type="dxa"/>
            </w:tcMar>
            <w:vAlign w:val="center"/>
          </w:tcPr>
          <w:p w14:paraId="65270F4F" w14:textId="0041E9B8" w:rsidR="005B0D26" w:rsidRPr="005568A5" w:rsidRDefault="005B0D26"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 Doanh nghiệp hỗ trợ thí điểm</w:t>
            </w:r>
          </w:p>
        </w:tc>
      </w:tr>
      <w:tr w:rsidR="005568A5" w:rsidRPr="005568A5" w14:paraId="729200C1" w14:textId="77777777" w:rsidTr="005568A5">
        <w:trPr>
          <w:trHeight w:val="708"/>
        </w:trPr>
        <w:tc>
          <w:tcPr>
            <w:tcW w:w="191" w:type="pct"/>
            <w:shd w:val="clear" w:color="auto" w:fill="auto"/>
            <w:tcMar>
              <w:top w:w="0" w:type="dxa"/>
              <w:left w:w="0" w:type="dxa"/>
              <w:bottom w:w="0" w:type="dxa"/>
              <w:right w:w="0" w:type="dxa"/>
            </w:tcMar>
            <w:vAlign w:val="center"/>
          </w:tcPr>
          <w:p w14:paraId="5D171BE3" w14:textId="630EDD30" w:rsidR="005B0D26" w:rsidRPr="005568A5" w:rsidRDefault="008572E4" w:rsidP="00075D67">
            <w:pPr>
              <w:spacing w:before="60" w:line="360" w:lineRule="exact"/>
              <w:jc w:val="center"/>
              <w:rPr>
                <w:rFonts w:ascii="Times New Roman" w:hAnsi="Times New Roman"/>
                <w:sz w:val="24"/>
                <w:szCs w:val="24"/>
              </w:rPr>
            </w:pPr>
            <w:r w:rsidRPr="005568A5">
              <w:rPr>
                <w:rFonts w:ascii="Times New Roman" w:hAnsi="Times New Roman"/>
                <w:sz w:val="24"/>
                <w:szCs w:val="24"/>
              </w:rPr>
              <w:t>3</w:t>
            </w:r>
          </w:p>
        </w:tc>
        <w:tc>
          <w:tcPr>
            <w:tcW w:w="3284" w:type="pct"/>
            <w:shd w:val="clear" w:color="auto" w:fill="auto"/>
            <w:tcMar>
              <w:top w:w="0" w:type="dxa"/>
              <w:left w:w="0" w:type="dxa"/>
              <w:bottom w:w="0" w:type="dxa"/>
              <w:right w:w="0" w:type="dxa"/>
            </w:tcMar>
            <w:vAlign w:val="center"/>
          </w:tcPr>
          <w:p w14:paraId="5A95AECD" w14:textId="422FA5A1" w:rsidR="005B0D26" w:rsidRPr="005568A5" w:rsidRDefault="005B0D26" w:rsidP="00075D67">
            <w:pPr>
              <w:spacing w:before="60" w:line="360" w:lineRule="exact"/>
              <w:jc w:val="both"/>
              <w:rPr>
                <w:rFonts w:ascii="Times New Roman" w:hAnsi="Times New Roman"/>
                <w:sz w:val="24"/>
                <w:szCs w:val="24"/>
              </w:rPr>
            </w:pPr>
            <w:r w:rsidRPr="005568A5">
              <w:rPr>
                <w:rFonts w:ascii="Times New Roman" w:hAnsi="Times New Roman"/>
                <w:sz w:val="24"/>
                <w:szCs w:val="24"/>
              </w:rPr>
              <w:t xml:space="preserve">Triển khai </w:t>
            </w:r>
            <w:r w:rsidR="006D538D" w:rsidRPr="005568A5">
              <w:rPr>
                <w:rFonts w:ascii="Times New Roman" w:hAnsi="Times New Roman"/>
                <w:sz w:val="24"/>
                <w:szCs w:val="24"/>
              </w:rPr>
              <w:t xml:space="preserve">lắp đặt hệ thống </w:t>
            </w:r>
            <w:r w:rsidRPr="005568A5">
              <w:rPr>
                <w:rFonts w:ascii="Times New Roman" w:hAnsi="Times New Roman"/>
                <w:sz w:val="24"/>
                <w:szCs w:val="24"/>
              </w:rPr>
              <w:t xml:space="preserve">camera an ninh tại </w:t>
            </w:r>
            <w:r w:rsidR="006D538D" w:rsidRPr="005568A5">
              <w:rPr>
                <w:rFonts w:ascii="Times New Roman" w:hAnsi="Times New Roman"/>
                <w:sz w:val="24"/>
                <w:szCs w:val="24"/>
              </w:rPr>
              <w:t>một số tuyến phố chính, trọng điểm</w:t>
            </w:r>
            <w:r w:rsidRPr="005568A5">
              <w:rPr>
                <w:rFonts w:ascii="Times New Roman" w:hAnsi="Times New Roman"/>
                <w:sz w:val="24"/>
                <w:szCs w:val="24"/>
              </w:rPr>
              <w:t xml:space="preserve"> trên địa bàn </w:t>
            </w:r>
            <w:r w:rsidR="006D538D" w:rsidRPr="005568A5">
              <w:rPr>
                <w:rFonts w:ascii="Times New Roman" w:hAnsi="Times New Roman"/>
                <w:sz w:val="24"/>
                <w:szCs w:val="24"/>
              </w:rPr>
              <w:t>thành phố theo kế hoạch đã xây dựng.</w:t>
            </w:r>
          </w:p>
        </w:tc>
        <w:tc>
          <w:tcPr>
            <w:tcW w:w="857" w:type="pct"/>
            <w:shd w:val="clear" w:color="auto" w:fill="auto"/>
            <w:tcMar>
              <w:top w:w="0" w:type="dxa"/>
              <w:left w:w="0" w:type="dxa"/>
              <w:bottom w:w="0" w:type="dxa"/>
              <w:right w:w="0" w:type="dxa"/>
            </w:tcMar>
            <w:vAlign w:val="center"/>
          </w:tcPr>
          <w:p w14:paraId="3B5FD86C" w14:textId="0F61C5B9" w:rsidR="005B0D26" w:rsidRPr="005568A5" w:rsidRDefault="006D538D"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Quản lý đô thị thành phố</w:t>
            </w:r>
          </w:p>
        </w:tc>
        <w:tc>
          <w:tcPr>
            <w:tcW w:w="668" w:type="pct"/>
            <w:shd w:val="clear" w:color="auto" w:fill="auto"/>
            <w:tcMar>
              <w:top w:w="0" w:type="dxa"/>
              <w:left w:w="0" w:type="dxa"/>
              <w:bottom w:w="0" w:type="dxa"/>
              <w:right w:w="0" w:type="dxa"/>
            </w:tcMar>
            <w:vAlign w:val="center"/>
          </w:tcPr>
          <w:p w14:paraId="66FE7AED" w14:textId="34EB0C98" w:rsidR="005B0D26" w:rsidRPr="005568A5" w:rsidRDefault="005B0D26"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UBND Phường, Doanh nghiệp </w:t>
            </w:r>
          </w:p>
        </w:tc>
      </w:tr>
      <w:tr w:rsidR="005568A5" w:rsidRPr="005568A5" w14:paraId="779E7557" w14:textId="77777777" w:rsidTr="005568A5">
        <w:trPr>
          <w:trHeight w:val="425"/>
        </w:trPr>
        <w:tc>
          <w:tcPr>
            <w:tcW w:w="191" w:type="pct"/>
            <w:shd w:val="clear" w:color="auto" w:fill="auto"/>
            <w:tcMar>
              <w:top w:w="0" w:type="dxa"/>
              <w:left w:w="0" w:type="dxa"/>
              <w:bottom w:w="0" w:type="dxa"/>
              <w:right w:w="0" w:type="dxa"/>
            </w:tcMar>
            <w:vAlign w:val="center"/>
          </w:tcPr>
          <w:p w14:paraId="1AB80906" w14:textId="19A39297" w:rsidR="005B0D26" w:rsidRPr="005568A5" w:rsidRDefault="005B0D26" w:rsidP="00075D67">
            <w:pPr>
              <w:spacing w:before="60" w:line="360" w:lineRule="exact"/>
              <w:jc w:val="center"/>
              <w:rPr>
                <w:rFonts w:ascii="Times New Roman" w:hAnsi="Times New Roman"/>
                <w:sz w:val="24"/>
                <w:szCs w:val="24"/>
              </w:rPr>
            </w:pPr>
            <w:r w:rsidRPr="005568A5">
              <w:rPr>
                <w:rFonts w:ascii="Times New Roman" w:hAnsi="Times New Roman"/>
                <w:b/>
                <w:bCs/>
                <w:sz w:val="24"/>
                <w:szCs w:val="24"/>
              </w:rPr>
              <w:t>II</w:t>
            </w:r>
          </w:p>
        </w:tc>
        <w:tc>
          <w:tcPr>
            <w:tcW w:w="3284" w:type="pct"/>
            <w:shd w:val="clear" w:color="auto" w:fill="auto"/>
            <w:tcMar>
              <w:top w:w="0" w:type="dxa"/>
              <w:left w:w="0" w:type="dxa"/>
              <w:bottom w:w="0" w:type="dxa"/>
              <w:right w:w="0" w:type="dxa"/>
            </w:tcMar>
            <w:vAlign w:val="center"/>
          </w:tcPr>
          <w:p w14:paraId="213EE46D" w14:textId="77777777" w:rsidR="005B0D26" w:rsidRPr="005568A5" w:rsidRDefault="005B0D26" w:rsidP="00075D67">
            <w:pPr>
              <w:spacing w:before="60" w:line="360" w:lineRule="exact"/>
              <w:rPr>
                <w:rFonts w:ascii="Times New Roman" w:hAnsi="Times New Roman"/>
                <w:sz w:val="24"/>
                <w:szCs w:val="24"/>
              </w:rPr>
            </w:pPr>
            <w:r w:rsidRPr="005568A5">
              <w:rPr>
                <w:rFonts w:ascii="Times New Roman" w:hAnsi="Times New Roman"/>
                <w:b/>
                <w:bCs/>
                <w:sz w:val="24"/>
                <w:szCs w:val="24"/>
              </w:rPr>
              <w:t>Chính quyền số</w:t>
            </w:r>
          </w:p>
        </w:tc>
        <w:tc>
          <w:tcPr>
            <w:tcW w:w="857" w:type="pct"/>
            <w:shd w:val="clear" w:color="auto" w:fill="auto"/>
            <w:tcMar>
              <w:top w:w="0" w:type="dxa"/>
              <w:left w:w="0" w:type="dxa"/>
              <w:bottom w:w="0" w:type="dxa"/>
              <w:right w:w="0" w:type="dxa"/>
            </w:tcMar>
          </w:tcPr>
          <w:p w14:paraId="04CDFAC0" w14:textId="77777777" w:rsidR="005B0D26" w:rsidRPr="005568A5" w:rsidRDefault="005B0D26" w:rsidP="00075D67">
            <w:pPr>
              <w:spacing w:before="60" w:line="360" w:lineRule="exact"/>
              <w:jc w:val="center"/>
              <w:rPr>
                <w:rFonts w:ascii="Times New Roman" w:hAnsi="Times New Roman"/>
                <w:sz w:val="24"/>
                <w:szCs w:val="24"/>
              </w:rPr>
            </w:pPr>
            <w:r w:rsidRPr="005568A5">
              <w:rPr>
                <w:rFonts w:ascii="Times New Roman" w:hAnsi="Times New Roman"/>
                <w:sz w:val="24"/>
                <w:szCs w:val="24"/>
              </w:rPr>
              <w:t> </w:t>
            </w:r>
          </w:p>
        </w:tc>
        <w:tc>
          <w:tcPr>
            <w:tcW w:w="668" w:type="pct"/>
            <w:shd w:val="clear" w:color="auto" w:fill="auto"/>
            <w:tcMar>
              <w:top w:w="0" w:type="dxa"/>
              <w:left w:w="0" w:type="dxa"/>
              <w:bottom w:w="0" w:type="dxa"/>
              <w:right w:w="0" w:type="dxa"/>
            </w:tcMar>
          </w:tcPr>
          <w:p w14:paraId="6D19405C" w14:textId="77777777" w:rsidR="005B0D26" w:rsidRPr="005568A5" w:rsidRDefault="005B0D26" w:rsidP="00075D67">
            <w:pPr>
              <w:spacing w:before="60" w:line="360" w:lineRule="exact"/>
              <w:jc w:val="center"/>
              <w:rPr>
                <w:rFonts w:ascii="Times New Roman" w:hAnsi="Times New Roman"/>
                <w:sz w:val="24"/>
                <w:szCs w:val="24"/>
              </w:rPr>
            </w:pPr>
            <w:r w:rsidRPr="005568A5">
              <w:rPr>
                <w:rFonts w:ascii="Times New Roman" w:hAnsi="Times New Roman"/>
                <w:sz w:val="24"/>
                <w:szCs w:val="24"/>
              </w:rPr>
              <w:t> </w:t>
            </w:r>
          </w:p>
        </w:tc>
      </w:tr>
      <w:tr w:rsidR="005568A5" w:rsidRPr="005568A5" w14:paraId="1B6892BE" w14:textId="77777777" w:rsidTr="005568A5">
        <w:trPr>
          <w:trHeight w:val="839"/>
        </w:trPr>
        <w:tc>
          <w:tcPr>
            <w:tcW w:w="191" w:type="pct"/>
            <w:shd w:val="clear" w:color="auto" w:fill="auto"/>
            <w:tcMar>
              <w:top w:w="0" w:type="dxa"/>
              <w:left w:w="0" w:type="dxa"/>
              <w:bottom w:w="0" w:type="dxa"/>
              <w:right w:w="0" w:type="dxa"/>
            </w:tcMar>
            <w:vAlign w:val="center"/>
          </w:tcPr>
          <w:p w14:paraId="0561DC1F" w14:textId="4C486D74" w:rsidR="00951CFC" w:rsidRPr="005568A5" w:rsidRDefault="008572E4" w:rsidP="00075D67">
            <w:pPr>
              <w:spacing w:before="60" w:line="360" w:lineRule="exact"/>
              <w:jc w:val="center"/>
              <w:rPr>
                <w:rFonts w:ascii="Times New Roman" w:hAnsi="Times New Roman"/>
                <w:sz w:val="24"/>
                <w:szCs w:val="24"/>
              </w:rPr>
            </w:pPr>
            <w:r w:rsidRPr="005568A5">
              <w:rPr>
                <w:rFonts w:ascii="Times New Roman" w:hAnsi="Times New Roman"/>
                <w:sz w:val="24"/>
                <w:szCs w:val="24"/>
              </w:rPr>
              <w:t>1</w:t>
            </w:r>
          </w:p>
        </w:tc>
        <w:tc>
          <w:tcPr>
            <w:tcW w:w="3284" w:type="pct"/>
            <w:shd w:val="clear" w:color="auto" w:fill="auto"/>
            <w:tcMar>
              <w:top w:w="0" w:type="dxa"/>
              <w:left w:w="0" w:type="dxa"/>
              <w:bottom w:w="0" w:type="dxa"/>
              <w:right w:w="0" w:type="dxa"/>
            </w:tcMar>
            <w:vAlign w:val="center"/>
          </w:tcPr>
          <w:p w14:paraId="164635C1" w14:textId="384EFA83" w:rsidR="00951CFC" w:rsidRPr="005568A5" w:rsidRDefault="00951CFC" w:rsidP="00075D67">
            <w:pPr>
              <w:spacing w:before="60" w:line="360" w:lineRule="exact"/>
              <w:jc w:val="both"/>
              <w:rPr>
                <w:rFonts w:ascii="Times New Roman" w:hAnsi="Times New Roman"/>
                <w:sz w:val="24"/>
                <w:szCs w:val="24"/>
              </w:rPr>
            </w:pPr>
            <w:r w:rsidRPr="005568A5">
              <w:rPr>
                <w:rFonts w:ascii="Times New Roman" w:hAnsi="Times New Roman"/>
                <w:sz w:val="24"/>
                <w:szCs w:val="24"/>
              </w:rPr>
              <w:t>Triển khai hệ thống điểm danh thông minh nhận diện khuôn mặt tại UBND Phường (gồm thiết bị và phần mềm)</w:t>
            </w:r>
            <w:r w:rsidR="006D538D"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1E88F233" w14:textId="3711512F" w:rsidR="00951CFC" w:rsidRPr="005568A5" w:rsidRDefault="00951CFC"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w:t>
            </w:r>
          </w:p>
        </w:tc>
        <w:tc>
          <w:tcPr>
            <w:tcW w:w="668" w:type="pct"/>
            <w:shd w:val="clear" w:color="auto" w:fill="auto"/>
            <w:tcMar>
              <w:top w:w="0" w:type="dxa"/>
              <w:left w:w="0" w:type="dxa"/>
              <w:bottom w:w="0" w:type="dxa"/>
              <w:right w:w="0" w:type="dxa"/>
            </w:tcMar>
          </w:tcPr>
          <w:p w14:paraId="06C05424" w14:textId="49E0C70E" w:rsidR="00951CFC" w:rsidRPr="005568A5" w:rsidRDefault="00951CFC"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 Doanh nghiệp hỗ trợ thí điểm</w:t>
            </w:r>
          </w:p>
        </w:tc>
      </w:tr>
      <w:tr w:rsidR="005568A5" w:rsidRPr="005568A5" w14:paraId="2FC07881" w14:textId="77777777" w:rsidTr="005568A5">
        <w:tc>
          <w:tcPr>
            <w:tcW w:w="191" w:type="pct"/>
            <w:shd w:val="clear" w:color="auto" w:fill="auto"/>
            <w:tcMar>
              <w:top w:w="0" w:type="dxa"/>
              <w:left w:w="0" w:type="dxa"/>
              <w:bottom w:w="0" w:type="dxa"/>
              <w:right w:w="0" w:type="dxa"/>
            </w:tcMar>
            <w:vAlign w:val="center"/>
          </w:tcPr>
          <w:p w14:paraId="18004B9B" w14:textId="119BCE04" w:rsidR="005B0D26" w:rsidRPr="005568A5" w:rsidRDefault="008572E4" w:rsidP="00075D67">
            <w:pPr>
              <w:spacing w:before="60" w:line="360" w:lineRule="exact"/>
              <w:jc w:val="center"/>
              <w:rPr>
                <w:rFonts w:ascii="Times New Roman" w:hAnsi="Times New Roman"/>
                <w:sz w:val="24"/>
                <w:szCs w:val="24"/>
              </w:rPr>
            </w:pPr>
            <w:r w:rsidRPr="005568A5">
              <w:rPr>
                <w:rFonts w:ascii="Times New Roman" w:hAnsi="Times New Roman"/>
                <w:sz w:val="24"/>
                <w:szCs w:val="24"/>
              </w:rPr>
              <w:t>2</w:t>
            </w:r>
          </w:p>
        </w:tc>
        <w:tc>
          <w:tcPr>
            <w:tcW w:w="3284" w:type="pct"/>
            <w:shd w:val="clear" w:color="auto" w:fill="auto"/>
            <w:tcMar>
              <w:top w:w="0" w:type="dxa"/>
              <w:left w:w="0" w:type="dxa"/>
              <w:bottom w:w="0" w:type="dxa"/>
              <w:right w:w="0" w:type="dxa"/>
            </w:tcMar>
          </w:tcPr>
          <w:p w14:paraId="5E6128A9" w14:textId="7CA63DFF" w:rsidR="005B0D26" w:rsidRPr="005568A5" w:rsidRDefault="005B0D26" w:rsidP="00075D67">
            <w:pPr>
              <w:spacing w:before="60" w:line="360" w:lineRule="exact"/>
              <w:jc w:val="both"/>
              <w:rPr>
                <w:rFonts w:ascii="Times New Roman" w:hAnsi="Times New Roman"/>
                <w:sz w:val="24"/>
                <w:szCs w:val="24"/>
              </w:rPr>
            </w:pPr>
            <w:r w:rsidRPr="005568A5">
              <w:rPr>
                <w:rFonts w:ascii="Times New Roman" w:hAnsi="Times New Roman"/>
                <w:sz w:val="24"/>
                <w:szCs w:val="24"/>
              </w:rPr>
              <w:t>Tạo lập Cổng thông tin điện tử thành phần của phường được cập nhật thông tin đầy đủ, kịp thời và chính xác.</w:t>
            </w:r>
          </w:p>
        </w:tc>
        <w:tc>
          <w:tcPr>
            <w:tcW w:w="857" w:type="pct"/>
            <w:shd w:val="clear" w:color="auto" w:fill="auto"/>
            <w:tcMar>
              <w:top w:w="0" w:type="dxa"/>
              <w:left w:w="0" w:type="dxa"/>
              <w:bottom w:w="0" w:type="dxa"/>
              <w:right w:w="0" w:type="dxa"/>
            </w:tcMar>
            <w:vAlign w:val="center"/>
          </w:tcPr>
          <w:p w14:paraId="5061D3CE" w14:textId="113D0FBB" w:rsidR="005B0D26" w:rsidRPr="005568A5" w:rsidRDefault="005B0D26"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w:t>
            </w:r>
          </w:p>
        </w:tc>
        <w:tc>
          <w:tcPr>
            <w:tcW w:w="668" w:type="pct"/>
            <w:shd w:val="clear" w:color="auto" w:fill="auto"/>
            <w:tcMar>
              <w:top w:w="0" w:type="dxa"/>
              <w:left w:w="0" w:type="dxa"/>
              <w:bottom w:w="0" w:type="dxa"/>
              <w:right w:w="0" w:type="dxa"/>
            </w:tcMar>
            <w:vAlign w:val="center"/>
          </w:tcPr>
          <w:p w14:paraId="54075BB4" w14:textId="48B2EBEB" w:rsidR="005B0D26" w:rsidRPr="005568A5" w:rsidRDefault="005B0D26"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w:t>
            </w:r>
          </w:p>
        </w:tc>
      </w:tr>
      <w:tr w:rsidR="005568A5" w:rsidRPr="005568A5" w14:paraId="37FD13A5" w14:textId="77777777" w:rsidTr="005568A5">
        <w:tc>
          <w:tcPr>
            <w:tcW w:w="191" w:type="pct"/>
            <w:shd w:val="clear" w:color="auto" w:fill="auto"/>
            <w:tcMar>
              <w:top w:w="0" w:type="dxa"/>
              <w:left w:w="0" w:type="dxa"/>
              <w:bottom w:w="0" w:type="dxa"/>
              <w:right w:w="0" w:type="dxa"/>
            </w:tcMar>
            <w:vAlign w:val="center"/>
          </w:tcPr>
          <w:p w14:paraId="15B4154E" w14:textId="213B1EE3" w:rsidR="00705A52" w:rsidRPr="005568A5" w:rsidRDefault="008572E4" w:rsidP="00075D67">
            <w:pPr>
              <w:spacing w:before="60" w:line="360" w:lineRule="exact"/>
              <w:jc w:val="center"/>
              <w:rPr>
                <w:rFonts w:ascii="Times New Roman" w:hAnsi="Times New Roman"/>
                <w:sz w:val="24"/>
                <w:szCs w:val="24"/>
              </w:rPr>
            </w:pPr>
            <w:r w:rsidRPr="005568A5">
              <w:rPr>
                <w:rFonts w:ascii="Times New Roman" w:hAnsi="Times New Roman"/>
                <w:sz w:val="24"/>
                <w:szCs w:val="24"/>
              </w:rPr>
              <w:t>3</w:t>
            </w:r>
          </w:p>
        </w:tc>
        <w:tc>
          <w:tcPr>
            <w:tcW w:w="3284" w:type="pct"/>
            <w:shd w:val="clear" w:color="auto" w:fill="auto"/>
            <w:tcMar>
              <w:top w:w="0" w:type="dxa"/>
              <w:left w:w="0" w:type="dxa"/>
              <w:bottom w:w="0" w:type="dxa"/>
              <w:right w:w="0" w:type="dxa"/>
            </w:tcMar>
            <w:vAlign w:val="center"/>
          </w:tcPr>
          <w:p w14:paraId="38A1FEE5" w14:textId="0C399500" w:rsidR="00705A52" w:rsidRPr="005568A5" w:rsidRDefault="00705A52" w:rsidP="00075D67">
            <w:pPr>
              <w:spacing w:before="60" w:line="360" w:lineRule="exact"/>
              <w:jc w:val="both"/>
              <w:rPr>
                <w:rFonts w:ascii="Times New Roman" w:hAnsi="Times New Roman"/>
                <w:sz w:val="24"/>
                <w:szCs w:val="24"/>
              </w:rPr>
            </w:pPr>
            <w:r w:rsidRPr="005568A5">
              <w:rPr>
                <w:rFonts w:ascii="Times New Roman" w:hAnsi="Times New Roman"/>
                <w:sz w:val="24"/>
                <w:szCs w:val="24"/>
              </w:rPr>
              <w:t xml:space="preserve">Triển khai Trang thông tin điện tử quảng bá di tích lịch sử </w:t>
            </w:r>
            <w:r w:rsidR="006D538D" w:rsidRPr="005568A5">
              <w:rPr>
                <w:rFonts w:ascii="Times New Roman" w:hAnsi="Times New Roman"/>
                <w:sz w:val="24"/>
                <w:szCs w:val="24"/>
              </w:rPr>
              <w:t xml:space="preserve">văn hóa </w:t>
            </w:r>
            <w:r w:rsidRPr="005568A5">
              <w:rPr>
                <w:rFonts w:ascii="Times New Roman" w:hAnsi="Times New Roman"/>
                <w:sz w:val="24"/>
                <w:szCs w:val="24"/>
              </w:rPr>
              <w:t>của phường; được tích hợp trên Cổng thông tin điện tử thành phần của phường</w:t>
            </w:r>
            <w:r w:rsidR="006D538D" w:rsidRPr="005568A5">
              <w:rPr>
                <w:rFonts w:ascii="Times New Roman" w:hAnsi="Times New Roman"/>
                <w:sz w:val="24"/>
                <w:szCs w:val="24"/>
              </w:rPr>
              <w:t>. (Số hóa di tích lịch sử văn hóa, tạo mã QR tra cứu thông tin về di tích….).</w:t>
            </w:r>
          </w:p>
        </w:tc>
        <w:tc>
          <w:tcPr>
            <w:tcW w:w="857" w:type="pct"/>
            <w:shd w:val="clear" w:color="auto" w:fill="auto"/>
            <w:tcMar>
              <w:top w:w="0" w:type="dxa"/>
              <w:left w:w="0" w:type="dxa"/>
              <w:bottom w:w="0" w:type="dxa"/>
              <w:right w:w="0" w:type="dxa"/>
            </w:tcMar>
            <w:vAlign w:val="center"/>
          </w:tcPr>
          <w:p w14:paraId="18EDDBFB" w14:textId="77777777" w:rsidR="005568A5" w:rsidRDefault="00705A52"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w:t>
            </w:r>
            <w:r w:rsidR="006D538D" w:rsidRPr="005568A5">
              <w:rPr>
                <w:rFonts w:ascii="Times New Roman" w:hAnsi="Times New Roman"/>
                <w:sz w:val="24"/>
                <w:szCs w:val="24"/>
              </w:rPr>
              <w:t xml:space="preserve">, </w:t>
            </w:r>
          </w:p>
          <w:p w14:paraId="39BC5B74" w14:textId="781CEC65" w:rsidR="00705A52" w:rsidRPr="005568A5" w:rsidRDefault="006D538D"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w:t>
            </w:r>
          </w:p>
        </w:tc>
        <w:tc>
          <w:tcPr>
            <w:tcW w:w="668" w:type="pct"/>
            <w:shd w:val="clear" w:color="auto" w:fill="auto"/>
            <w:tcMar>
              <w:top w:w="0" w:type="dxa"/>
              <w:left w:w="0" w:type="dxa"/>
              <w:bottom w:w="0" w:type="dxa"/>
              <w:right w:w="0" w:type="dxa"/>
            </w:tcMar>
            <w:vAlign w:val="center"/>
          </w:tcPr>
          <w:p w14:paraId="0A0D36D4" w14:textId="5094587A" w:rsidR="00705A52" w:rsidRPr="005568A5" w:rsidRDefault="00705A52" w:rsidP="00075D67">
            <w:pPr>
              <w:spacing w:before="60" w:line="360" w:lineRule="exact"/>
              <w:jc w:val="center"/>
              <w:rPr>
                <w:rFonts w:ascii="Times New Roman" w:hAnsi="Times New Roman"/>
                <w:sz w:val="24"/>
                <w:szCs w:val="24"/>
              </w:rPr>
            </w:pPr>
            <w:r w:rsidRPr="005568A5">
              <w:rPr>
                <w:rFonts w:ascii="Times New Roman" w:hAnsi="Times New Roman"/>
                <w:sz w:val="24"/>
                <w:szCs w:val="24"/>
              </w:rPr>
              <w:t>Doanh nghiệp hỗ trợ thí điểm</w:t>
            </w:r>
          </w:p>
        </w:tc>
      </w:tr>
      <w:tr w:rsidR="005568A5" w:rsidRPr="005568A5" w14:paraId="040C1924" w14:textId="77777777" w:rsidTr="005568A5">
        <w:tc>
          <w:tcPr>
            <w:tcW w:w="191" w:type="pct"/>
            <w:shd w:val="clear" w:color="auto" w:fill="auto"/>
            <w:tcMar>
              <w:top w:w="0" w:type="dxa"/>
              <w:left w:w="0" w:type="dxa"/>
              <w:bottom w:w="0" w:type="dxa"/>
              <w:right w:w="0" w:type="dxa"/>
            </w:tcMar>
            <w:vAlign w:val="center"/>
          </w:tcPr>
          <w:p w14:paraId="0E29114C" w14:textId="5F2D241C"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lastRenderedPageBreak/>
              <w:t>4</w:t>
            </w:r>
          </w:p>
        </w:tc>
        <w:tc>
          <w:tcPr>
            <w:tcW w:w="3284" w:type="pct"/>
            <w:shd w:val="clear" w:color="auto" w:fill="auto"/>
            <w:tcMar>
              <w:top w:w="0" w:type="dxa"/>
              <w:left w:w="0" w:type="dxa"/>
              <w:bottom w:w="0" w:type="dxa"/>
              <w:right w:w="0" w:type="dxa"/>
            </w:tcMar>
            <w:vAlign w:val="center"/>
          </w:tcPr>
          <w:p w14:paraId="58894189" w14:textId="661320FA" w:rsidR="000127A3" w:rsidRPr="005568A5" w:rsidRDefault="000127A3" w:rsidP="00075D67">
            <w:pPr>
              <w:spacing w:before="60" w:line="360" w:lineRule="exact"/>
              <w:jc w:val="both"/>
              <w:rPr>
                <w:rFonts w:ascii="Times New Roman" w:hAnsi="Times New Roman"/>
                <w:sz w:val="24"/>
                <w:szCs w:val="24"/>
              </w:rPr>
            </w:pPr>
            <w:r w:rsidRPr="005568A5">
              <w:rPr>
                <w:rFonts w:ascii="Times New Roman" w:hAnsi="Times New Roman"/>
                <w:sz w:val="24"/>
                <w:szCs w:val="24"/>
              </w:rPr>
              <w:t>Triển khai phần mềm Quản lý công việc thông minh tại UBND Phường</w:t>
            </w:r>
            <w:r w:rsidR="006D538D"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24A41610" w14:textId="0A0EA006"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w:t>
            </w:r>
          </w:p>
        </w:tc>
        <w:tc>
          <w:tcPr>
            <w:tcW w:w="668" w:type="pct"/>
            <w:shd w:val="clear" w:color="auto" w:fill="auto"/>
            <w:tcMar>
              <w:top w:w="0" w:type="dxa"/>
              <w:left w:w="0" w:type="dxa"/>
              <w:bottom w:w="0" w:type="dxa"/>
              <w:right w:w="0" w:type="dxa"/>
            </w:tcMar>
            <w:vAlign w:val="center"/>
          </w:tcPr>
          <w:p w14:paraId="45EF2FDD" w14:textId="7B48AA35"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VHTT, Doanh nghiệp hỗ trợ thí điểm</w:t>
            </w:r>
          </w:p>
        </w:tc>
      </w:tr>
      <w:tr w:rsidR="005568A5" w:rsidRPr="005568A5" w14:paraId="14963667" w14:textId="77777777" w:rsidTr="005568A5">
        <w:tc>
          <w:tcPr>
            <w:tcW w:w="191" w:type="pct"/>
            <w:shd w:val="clear" w:color="auto" w:fill="auto"/>
            <w:tcMar>
              <w:top w:w="0" w:type="dxa"/>
              <w:left w:w="0" w:type="dxa"/>
              <w:bottom w:w="0" w:type="dxa"/>
              <w:right w:w="0" w:type="dxa"/>
            </w:tcMar>
            <w:vAlign w:val="center"/>
          </w:tcPr>
          <w:p w14:paraId="54068DA1" w14:textId="2239056A" w:rsidR="00A61B0A" w:rsidRPr="005568A5" w:rsidRDefault="00A61B0A" w:rsidP="00075D67">
            <w:pPr>
              <w:spacing w:before="60" w:line="360" w:lineRule="exact"/>
              <w:jc w:val="center"/>
              <w:rPr>
                <w:rFonts w:ascii="Times New Roman" w:hAnsi="Times New Roman"/>
                <w:sz w:val="24"/>
                <w:szCs w:val="24"/>
              </w:rPr>
            </w:pPr>
            <w:r w:rsidRPr="005568A5">
              <w:rPr>
                <w:rFonts w:ascii="Times New Roman" w:hAnsi="Times New Roman"/>
                <w:sz w:val="24"/>
                <w:szCs w:val="24"/>
              </w:rPr>
              <w:t>5</w:t>
            </w:r>
          </w:p>
        </w:tc>
        <w:tc>
          <w:tcPr>
            <w:tcW w:w="3284" w:type="pct"/>
            <w:shd w:val="clear" w:color="auto" w:fill="auto"/>
            <w:tcMar>
              <w:top w:w="0" w:type="dxa"/>
              <w:left w:w="0" w:type="dxa"/>
              <w:bottom w:w="0" w:type="dxa"/>
              <w:right w:w="0" w:type="dxa"/>
            </w:tcMar>
            <w:vAlign w:val="center"/>
          </w:tcPr>
          <w:p w14:paraId="1A744EAE" w14:textId="06E4FCCD" w:rsidR="00A61B0A" w:rsidRPr="005568A5" w:rsidRDefault="00A61B0A" w:rsidP="00075D67">
            <w:pPr>
              <w:spacing w:before="60" w:line="360" w:lineRule="exact"/>
              <w:jc w:val="both"/>
              <w:rPr>
                <w:rFonts w:ascii="Times New Roman" w:hAnsi="Times New Roman"/>
                <w:sz w:val="24"/>
                <w:szCs w:val="24"/>
              </w:rPr>
            </w:pPr>
            <w:r w:rsidRPr="005568A5">
              <w:rPr>
                <w:rFonts w:ascii="Times New Roman" w:hAnsi="Times New Roman"/>
                <w:sz w:val="24"/>
                <w:szCs w:val="24"/>
              </w:rPr>
              <w:t>Lựa chọn danh mục TTHC không tiếp nhận hồ sơ giấy</w:t>
            </w:r>
            <w:r w:rsidR="009A0AE5" w:rsidRPr="005568A5">
              <w:rPr>
                <w:rFonts w:ascii="Times New Roman" w:hAnsi="Times New Roman"/>
                <w:sz w:val="24"/>
                <w:szCs w:val="24"/>
              </w:rPr>
              <w:t xml:space="preserve"> (thực hiện trực tuyến toàn trình)</w:t>
            </w:r>
            <w:r w:rsidR="006D538D"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7AFB1FFB" w14:textId="0810EE38" w:rsidR="00A61B0A" w:rsidRPr="005568A5" w:rsidRDefault="00A61B0A"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w:t>
            </w:r>
          </w:p>
        </w:tc>
        <w:tc>
          <w:tcPr>
            <w:tcW w:w="668" w:type="pct"/>
            <w:shd w:val="clear" w:color="auto" w:fill="auto"/>
            <w:tcMar>
              <w:top w:w="0" w:type="dxa"/>
              <w:left w:w="0" w:type="dxa"/>
              <w:bottom w:w="0" w:type="dxa"/>
              <w:right w:w="0" w:type="dxa"/>
            </w:tcMar>
            <w:vAlign w:val="center"/>
          </w:tcPr>
          <w:p w14:paraId="0F06D7EC" w14:textId="3A5223D4" w:rsidR="00A61B0A" w:rsidRPr="005568A5" w:rsidRDefault="00A61B0A"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Các phòng, đơn vị </w:t>
            </w:r>
            <w:r w:rsidR="00075D67" w:rsidRPr="005568A5">
              <w:rPr>
                <w:rFonts w:ascii="Times New Roman" w:hAnsi="Times New Roman"/>
                <w:sz w:val="24"/>
                <w:szCs w:val="24"/>
              </w:rPr>
              <w:t>t</w:t>
            </w:r>
            <w:r w:rsidRPr="005568A5">
              <w:rPr>
                <w:rFonts w:ascii="Times New Roman" w:hAnsi="Times New Roman"/>
                <w:sz w:val="24"/>
                <w:szCs w:val="24"/>
              </w:rPr>
              <w:t>hành phố, Tổ CNSCĐ</w:t>
            </w:r>
          </w:p>
        </w:tc>
      </w:tr>
      <w:tr w:rsidR="005568A5" w:rsidRPr="005568A5" w14:paraId="03F4973E" w14:textId="77777777" w:rsidTr="005568A5">
        <w:tc>
          <w:tcPr>
            <w:tcW w:w="191" w:type="pct"/>
            <w:shd w:val="clear" w:color="auto" w:fill="auto"/>
            <w:tcMar>
              <w:top w:w="0" w:type="dxa"/>
              <w:left w:w="0" w:type="dxa"/>
              <w:bottom w:w="0" w:type="dxa"/>
              <w:right w:w="0" w:type="dxa"/>
            </w:tcMar>
          </w:tcPr>
          <w:p w14:paraId="61691BB6" w14:textId="4BD2BCF9" w:rsidR="000127A3" w:rsidRPr="005568A5" w:rsidRDefault="000127A3" w:rsidP="00075D67">
            <w:pPr>
              <w:spacing w:before="60" w:line="360" w:lineRule="exact"/>
              <w:jc w:val="center"/>
              <w:rPr>
                <w:rFonts w:ascii="Times New Roman" w:hAnsi="Times New Roman"/>
                <w:b/>
                <w:bCs/>
                <w:sz w:val="24"/>
                <w:szCs w:val="24"/>
              </w:rPr>
            </w:pPr>
            <w:r w:rsidRPr="005568A5">
              <w:rPr>
                <w:rFonts w:ascii="Times New Roman" w:hAnsi="Times New Roman"/>
                <w:b/>
                <w:bCs/>
                <w:sz w:val="24"/>
                <w:szCs w:val="24"/>
              </w:rPr>
              <w:t>III</w:t>
            </w:r>
          </w:p>
        </w:tc>
        <w:tc>
          <w:tcPr>
            <w:tcW w:w="3284" w:type="pct"/>
            <w:shd w:val="clear" w:color="auto" w:fill="auto"/>
            <w:tcMar>
              <w:top w:w="0" w:type="dxa"/>
              <w:left w:w="0" w:type="dxa"/>
              <w:bottom w:w="0" w:type="dxa"/>
              <w:right w:w="0" w:type="dxa"/>
            </w:tcMar>
          </w:tcPr>
          <w:p w14:paraId="185902F7" w14:textId="58BEFB21" w:rsidR="000127A3" w:rsidRPr="005568A5" w:rsidRDefault="000127A3" w:rsidP="00075D67">
            <w:pPr>
              <w:spacing w:before="60" w:line="360" w:lineRule="exact"/>
              <w:rPr>
                <w:rFonts w:ascii="Times New Roman" w:hAnsi="Times New Roman"/>
                <w:b/>
                <w:bCs/>
                <w:sz w:val="24"/>
                <w:szCs w:val="24"/>
              </w:rPr>
            </w:pPr>
            <w:r w:rsidRPr="005568A5">
              <w:rPr>
                <w:rFonts w:ascii="Times New Roman" w:hAnsi="Times New Roman"/>
                <w:b/>
                <w:bCs/>
                <w:sz w:val="24"/>
                <w:szCs w:val="24"/>
              </w:rPr>
              <w:t xml:space="preserve">Kinh tế số </w:t>
            </w:r>
          </w:p>
        </w:tc>
        <w:tc>
          <w:tcPr>
            <w:tcW w:w="857" w:type="pct"/>
            <w:shd w:val="clear" w:color="auto" w:fill="auto"/>
            <w:tcMar>
              <w:top w:w="0" w:type="dxa"/>
              <w:left w:w="0" w:type="dxa"/>
              <w:bottom w:w="0" w:type="dxa"/>
              <w:right w:w="0" w:type="dxa"/>
            </w:tcMar>
          </w:tcPr>
          <w:p w14:paraId="29D37C26" w14:textId="77777777" w:rsidR="000127A3" w:rsidRPr="005568A5" w:rsidRDefault="000127A3" w:rsidP="00075D67">
            <w:pPr>
              <w:spacing w:before="60" w:line="360" w:lineRule="exact"/>
              <w:jc w:val="center"/>
              <w:rPr>
                <w:rFonts w:ascii="Times New Roman" w:hAnsi="Times New Roman"/>
                <w:sz w:val="24"/>
                <w:szCs w:val="24"/>
              </w:rPr>
            </w:pPr>
          </w:p>
        </w:tc>
        <w:tc>
          <w:tcPr>
            <w:tcW w:w="668" w:type="pct"/>
            <w:shd w:val="clear" w:color="auto" w:fill="auto"/>
            <w:tcMar>
              <w:top w:w="0" w:type="dxa"/>
              <w:left w:w="0" w:type="dxa"/>
              <w:bottom w:w="0" w:type="dxa"/>
              <w:right w:w="0" w:type="dxa"/>
            </w:tcMar>
          </w:tcPr>
          <w:p w14:paraId="314E7D0C" w14:textId="77777777" w:rsidR="000127A3" w:rsidRPr="005568A5" w:rsidRDefault="000127A3" w:rsidP="00075D67">
            <w:pPr>
              <w:spacing w:before="60" w:line="360" w:lineRule="exact"/>
              <w:jc w:val="center"/>
              <w:rPr>
                <w:rFonts w:ascii="Times New Roman" w:hAnsi="Times New Roman"/>
                <w:sz w:val="24"/>
                <w:szCs w:val="24"/>
              </w:rPr>
            </w:pPr>
          </w:p>
        </w:tc>
      </w:tr>
      <w:tr w:rsidR="005568A5" w:rsidRPr="005568A5" w14:paraId="47C9B61E" w14:textId="77777777" w:rsidTr="005568A5">
        <w:tc>
          <w:tcPr>
            <w:tcW w:w="191" w:type="pct"/>
            <w:shd w:val="clear" w:color="auto" w:fill="auto"/>
            <w:tcMar>
              <w:top w:w="0" w:type="dxa"/>
              <w:left w:w="0" w:type="dxa"/>
              <w:bottom w:w="0" w:type="dxa"/>
              <w:right w:w="0" w:type="dxa"/>
            </w:tcMar>
            <w:vAlign w:val="center"/>
          </w:tcPr>
          <w:p w14:paraId="04019678" w14:textId="5499EC39"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1</w:t>
            </w:r>
          </w:p>
        </w:tc>
        <w:tc>
          <w:tcPr>
            <w:tcW w:w="3284" w:type="pct"/>
            <w:shd w:val="clear" w:color="auto" w:fill="auto"/>
            <w:tcMar>
              <w:top w:w="0" w:type="dxa"/>
              <w:left w:w="0" w:type="dxa"/>
              <w:bottom w:w="0" w:type="dxa"/>
              <w:right w:w="0" w:type="dxa"/>
            </w:tcMar>
            <w:vAlign w:val="center"/>
          </w:tcPr>
          <w:p w14:paraId="2849DB2B" w14:textId="16C133CB" w:rsidR="000127A3" w:rsidRPr="005568A5" w:rsidRDefault="000127A3" w:rsidP="00075D67">
            <w:pPr>
              <w:spacing w:before="60" w:line="360" w:lineRule="exact"/>
              <w:jc w:val="both"/>
              <w:rPr>
                <w:rFonts w:ascii="Times New Roman" w:hAnsi="Times New Roman"/>
                <w:sz w:val="24"/>
                <w:szCs w:val="24"/>
              </w:rPr>
            </w:pPr>
            <w:r w:rsidRPr="005568A5">
              <w:rPr>
                <w:rFonts w:ascii="Times New Roman" w:hAnsi="Times New Roman"/>
                <w:sz w:val="24"/>
                <w:szCs w:val="24"/>
              </w:rPr>
              <w:t xml:space="preserve">- Triển khai thanh toán không dùng tiền mặt tại các chợ trên địa bàn </w:t>
            </w:r>
            <w:r w:rsidR="006D538D" w:rsidRPr="005568A5">
              <w:rPr>
                <w:rFonts w:ascii="Times New Roman" w:hAnsi="Times New Roman"/>
                <w:sz w:val="24"/>
                <w:szCs w:val="24"/>
              </w:rPr>
              <w:t xml:space="preserve">các </w:t>
            </w:r>
            <w:r w:rsidRPr="005568A5">
              <w:rPr>
                <w:rFonts w:ascii="Times New Roman" w:hAnsi="Times New Roman"/>
                <w:sz w:val="24"/>
                <w:szCs w:val="24"/>
              </w:rPr>
              <w:t>phường đảm bảo 100% người dân trên địa bàn phường được tuyên truyền, hướng dẫn và tiếp cận các chương trình thanh toán không dùng tiền mặt</w:t>
            </w:r>
            <w:r w:rsidR="006D538D" w:rsidRPr="005568A5">
              <w:rPr>
                <w:rFonts w:ascii="Times New Roman" w:hAnsi="Times New Roman"/>
                <w:sz w:val="24"/>
                <w:szCs w:val="24"/>
              </w:rPr>
              <w:t>.</w:t>
            </w:r>
          </w:p>
          <w:p w14:paraId="4BF63217" w14:textId="782DFE0E" w:rsidR="000127A3" w:rsidRPr="005568A5" w:rsidRDefault="000127A3" w:rsidP="00075D67">
            <w:pPr>
              <w:spacing w:before="60" w:line="360" w:lineRule="exact"/>
              <w:jc w:val="both"/>
              <w:rPr>
                <w:rFonts w:ascii="Times New Roman" w:hAnsi="Times New Roman"/>
                <w:sz w:val="24"/>
                <w:szCs w:val="24"/>
              </w:rPr>
            </w:pPr>
            <w:r w:rsidRPr="005568A5">
              <w:rPr>
                <w:rFonts w:ascii="Times New Roman" w:hAnsi="Times New Roman"/>
                <w:sz w:val="24"/>
                <w:szCs w:val="24"/>
              </w:rPr>
              <w:t>- Triển khai việc thanh toán tiền điện, nước, viễn thông, truyền hình,… thông qua các phương thức thanh toán không dùng tiền mặt.</w:t>
            </w:r>
          </w:p>
        </w:tc>
        <w:tc>
          <w:tcPr>
            <w:tcW w:w="857" w:type="pct"/>
            <w:shd w:val="clear" w:color="auto" w:fill="auto"/>
            <w:tcMar>
              <w:top w:w="0" w:type="dxa"/>
              <w:left w:w="0" w:type="dxa"/>
              <w:bottom w:w="0" w:type="dxa"/>
              <w:right w:w="0" w:type="dxa"/>
            </w:tcMar>
            <w:vAlign w:val="center"/>
          </w:tcPr>
          <w:p w14:paraId="3E39256D" w14:textId="77777777" w:rsid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Phòng Kinh tế </w:t>
            </w:r>
          </w:p>
          <w:p w14:paraId="3EEC748C" w14:textId="315D9520" w:rsidR="000127A3" w:rsidRPr="005568A5" w:rsidRDefault="006D538D" w:rsidP="00075D67">
            <w:pPr>
              <w:spacing w:before="60" w:line="360" w:lineRule="exact"/>
              <w:jc w:val="center"/>
              <w:rPr>
                <w:rFonts w:ascii="Times New Roman" w:hAnsi="Times New Roman"/>
                <w:sz w:val="24"/>
                <w:szCs w:val="24"/>
              </w:rPr>
            </w:pPr>
            <w:r w:rsidRPr="005568A5">
              <w:rPr>
                <w:rFonts w:ascii="Times New Roman" w:hAnsi="Times New Roman"/>
                <w:sz w:val="24"/>
                <w:szCs w:val="24"/>
              </w:rPr>
              <w:t>thành phố</w:t>
            </w:r>
          </w:p>
        </w:tc>
        <w:tc>
          <w:tcPr>
            <w:tcW w:w="668" w:type="pct"/>
            <w:shd w:val="clear" w:color="auto" w:fill="auto"/>
            <w:tcMar>
              <w:top w:w="0" w:type="dxa"/>
              <w:left w:w="0" w:type="dxa"/>
              <w:bottom w:w="0" w:type="dxa"/>
              <w:right w:w="0" w:type="dxa"/>
            </w:tcMar>
            <w:vAlign w:val="center"/>
          </w:tcPr>
          <w:p w14:paraId="103FF0AF" w14:textId="7C3559D3"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 UBND Phường, Tổ CNSCĐ, các cơ quan, đơn vị, tổ chức liên quan</w:t>
            </w:r>
          </w:p>
        </w:tc>
      </w:tr>
      <w:tr w:rsidR="005568A5" w:rsidRPr="005568A5" w14:paraId="5C3E21B0" w14:textId="77777777" w:rsidTr="005568A5">
        <w:tc>
          <w:tcPr>
            <w:tcW w:w="191" w:type="pct"/>
            <w:shd w:val="clear" w:color="auto" w:fill="auto"/>
            <w:tcMar>
              <w:top w:w="0" w:type="dxa"/>
              <w:left w:w="0" w:type="dxa"/>
              <w:bottom w:w="0" w:type="dxa"/>
              <w:right w:w="0" w:type="dxa"/>
            </w:tcMar>
            <w:vAlign w:val="center"/>
          </w:tcPr>
          <w:p w14:paraId="6CF1F577" w14:textId="30081D07"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2</w:t>
            </w:r>
          </w:p>
        </w:tc>
        <w:tc>
          <w:tcPr>
            <w:tcW w:w="3284" w:type="pct"/>
            <w:shd w:val="clear" w:color="auto" w:fill="auto"/>
            <w:tcMar>
              <w:top w:w="0" w:type="dxa"/>
              <w:left w:w="0" w:type="dxa"/>
              <w:bottom w:w="0" w:type="dxa"/>
              <w:right w:w="0" w:type="dxa"/>
            </w:tcMar>
            <w:vAlign w:val="center"/>
          </w:tcPr>
          <w:p w14:paraId="1962B5FE" w14:textId="7EB72834" w:rsidR="000127A3" w:rsidRPr="005568A5" w:rsidRDefault="000127A3" w:rsidP="00075D67">
            <w:pPr>
              <w:spacing w:before="60" w:line="360" w:lineRule="exact"/>
              <w:jc w:val="both"/>
              <w:rPr>
                <w:rFonts w:ascii="Times New Roman" w:hAnsi="Times New Roman"/>
                <w:sz w:val="24"/>
                <w:szCs w:val="24"/>
              </w:rPr>
            </w:pPr>
            <w:r w:rsidRPr="005568A5">
              <w:rPr>
                <w:rFonts w:ascii="Times New Roman" w:hAnsi="Times New Roman"/>
                <w:sz w:val="24"/>
                <w:szCs w:val="24"/>
              </w:rPr>
              <w:t>Triển khai cài đặt ứng dụng eTaxMobile trên điện thoại di động cho hộ gia đình, kinh doanh cá thể nộp thuế điện tử qua app eTax Mobile theo hướng dẫn của ngành thuế.</w:t>
            </w:r>
          </w:p>
        </w:tc>
        <w:tc>
          <w:tcPr>
            <w:tcW w:w="857" w:type="pct"/>
            <w:shd w:val="clear" w:color="auto" w:fill="auto"/>
            <w:tcMar>
              <w:top w:w="0" w:type="dxa"/>
              <w:left w:w="0" w:type="dxa"/>
              <w:bottom w:w="0" w:type="dxa"/>
              <w:right w:w="0" w:type="dxa"/>
            </w:tcMar>
            <w:vAlign w:val="center"/>
          </w:tcPr>
          <w:p w14:paraId="6BE45B8E" w14:textId="77777777" w:rsid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Chi </w:t>
            </w:r>
            <w:r w:rsidR="00075D67" w:rsidRPr="005568A5">
              <w:rPr>
                <w:rFonts w:ascii="Times New Roman" w:hAnsi="Times New Roman"/>
                <w:sz w:val="24"/>
                <w:szCs w:val="24"/>
              </w:rPr>
              <w:t>c</w:t>
            </w:r>
            <w:r w:rsidRPr="005568A5">
              <w:rPr>
                <w:rFonts w:ascii="Times New Roman" w:hAnsi="Times New Roman"/>
                <w:sz w:val="24"/>
                <w:szCs w:val="24"/>
              </w:rPr>
              <w:t xml:space="preserve">ục </w:t>
            </w:r>
            <w:r w:rsidR="00075D67" w:rsidRPr="005568A5">
              <w:rPr>
                <w:rFonts w:ascii="Times New Roman" w:hAnsi="Times New Roman"/>
                <w:sz w:val="24"/>
                <w:szCs w:val="24"/>
              </w:rPr>
              <w:t>T</w:t>
            </w:r>
            <w:r w:rsidRPr="005568A5">
              <w:rPr>
                <w:rFonts w:ascii="Times New Roman" w:hAnsi="Times New Roman"/>
                <w:sz w:val="24"/>
                <w:szCs w:val="24"/>
              </w:rPr>
              <w:t xml:space="preserve">huế </w:t>
            </w:r>
          </w:p>
          <w:p w14:paraId="7AEC8A24" w14:textId="32994D59"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Thành phố</w:t>
            </w:r>
          </w:p>
        </w:tc>
        <w:tc>
          <w:tcPr>
            <w:tcW w:w="668" w:type="pct"/>
            <w:shd w:val="clear" w:color="auto" w:fill="auto"/>
            <w:tcMar>
              <w:top w:w="0" w:type="dxa"/>
              <w:left w:w="0" w:type="dxa"/>
              <w:bottom w:w="0" w:type="dxa"/>
              <w:right w:w="0" w:type="dxa"/>
            </w:tcMar>
          </w:tcPr>
          <w:p w14:paraId="5F7C821C" w14:textId="25C3DD61"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 UBND Phường, Tổ CNSCĐ</w:t>
            </w:r>
          </w:p>
        </w:tc>
      </w:tr>
      <w:tr w:rsidR="005568A5" w:rsidRPr="005568A5" w14:paraId="2F128774" w14:textId="77777777" w:rsidTr="005568A5">
        <w:tc>
          <w:tcPr>
            <w:tcW w:w="191" w:type="pct"/>
            <w:shd w:val="clear" w:color="auto" w:fill="auto"/>
            <w:tcMar>
              <w:top w:w="0" w:type="dxa"/>
              <w:left w:w="0" w:type="dxa"/>
              <w:bottom w:w="0" w:type="dxa"/>
              <w:right w:w="0" w:type="dxa"/>
            </w:tcMar>
            <w:vAlign w:val="center"/>
          </w:tcPr>
          <w:p w14:paraId="75E63F6E" w14:textId="424E529C" w:rsidR="000127A3" w:rsidRPr="005568A5" w:rsidRDefault="000127A3" w:rsidP="005568A5">
            <w:pPr>
              <w:spacing w:line="360" w:lineRule="exact"/>
              <w:jc w:val="center"/>
              <w:rPr>
                <w:rFonts w:ascii="Times New Roman" w:hAnsi="Times New Roman"/>
                <w:sz w:val="24"/>
                <w:szCs w:val="24"/>
              </w:rPr>
            </w:pPr>
            <w:r w:rsidRPr="005568A5">
              <w:rPr>
                <w:rFonts w:ascii="Times New Roman" w:hAnsi="Times New Roman"/>
                <w:sz w:val="24"/>
                <w:szCs w:val="24"/>
              </w:rPr>
              <w:t>3</w:t>
            </w:r>
          </w:p>
        </w:tc>
        <w:tc>
          <w:tcPr>
            <w:tcW w:w="3284" w:type="pct"/>
            <w:shd w:val="clear" w:color="auto" w:fill="auto"/>
            <w:tcMar>
              <w:top w:w="0" w:type="dxa"/>
              <w:left w:w="0" w:type="dxa"/>
              <w:bottom w:w="0" w:type="dxa"/>
              <w:right w:w="0" w:type="dxa"/>
            </w:tcMar>
            <w:vAlign w:val="center"/>
          </w:tcPr>
          <w:p w14:paraId="1D1C5F04" w14:textId="7826B537" w:rsidR="000127A3" w:rsidRPr="005568A5" w:rsidRDefault="000127A3" w:rsidP="005568A5">
            <w:pPr>
              <w:spacing w:line="360" w:lineRule="exact"/>
              <w:jc w:val="both"/>
              <w:rPr>
                <w:rFonts w:ascii="Times New Roman" w:hAnsi="Times New Roman"/>
                <w:sz w:val="24"/>
                <w:szCs w:val="24"/>
              </w:rPr>
            </w:pPr>
            <w:r w:rsidRPr="005568A5">
              <w:rPr>
                <w:rFonts w:ascii="Times New Roman" w:hAnsi="Times New Roman"/>
                <w:sz w:val="24"/>
                <w:szCs w:val="24"/>
              </w:rPr>
              <w:t>Triển khai ứng dụng hợp đồng điện tử trong các doanh nghiệp, hợp tác xã trên địa bàn phường</w:t>
            </w:r>
            <w:r w:rsidR="00075D67"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6E2EADE3" w14:textId="77777777" w:rsidR="005568A5" w:rsidRDefault="00075D67" w:rsidP="005568A5">
            <w:pPr>
              <w:spacing w:line="360" w:lineRule="exact"/>
              <w:jc w:val="center"/>
              <w:rPr>
                <w:rFonts w:ascii="Times New Roman" w:hAnsi="Times New Roman"/>
                <w:sz w:val="24"/>
                <w:szCs w:val="24"/>
              </w:rPr>
            </w:pPr>
            <w:r w:rsidRPr="005568A5">
              <w:rPr>
                <w:rFonts w:ascii="Times New Roman" w:hAnsi="Times New Roman"/>
                <w:sz w:val="24"/>
                <w:szCs w:val="24"/>
              </w:rPr>
              <w:t>Phòng Kinh tế</w:t>
            </w:r>
          </w:p>
          <w:p w14:paraId="6475E043" w14:textId="0FD1BF53" w:rsidR="000127A3" w:rsidRPr="005568A5" w:rsidRDefault="00075D67" w:rsidP="005568A5">
            <w:pPr>
              <w:spacing w:line="360" w:lineRule="exact"/>
              <w:jc w:val="center"/>
              <w:rPr>
                <w:rFonts w:ascii="Times New Roman" w:hAnsi="Times New Roman"/>
                <w:sz w:val="24"/>
                <w:szCs w:val="24"/>
              </w:rPr>
            </w:pPr>
            <w:r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tcPr>
          <w:p w14:paraId="192952F1" w14:textId="71AF1017" w:rsidR="000127A3" w:rsidRPr="005568A5" w:rsidRDefault="000127A3" w:rsidP="005568A5">
            <w:pPr>
              <w:spacing w:line="360" w:lineRule="exact"/>
              <w:jc w:val="center"/>
              <w:rPr>
                <w:rFonts w:ascii="Times New Roman" w:hAnsi="Times New Roman"/>
                <w:sz w:val="24"/>
                <w:szCs w:val="24"/>
              </w:rPr>
            </w:pPr>
            <w:r w:rsidRPr="005568A5">
              <w:rPr>
                <w:rFonts w:ascii="Times New Roman" w:hAnsi="Times New Roman"/>
                <w:sz w:val="24"/>
                <w:szCs w:val="24"/>
              </w:rPr>
              <w:t>Phòng VHTT, UBND Phường, Doanh nghiệp hỗ trợ thí điểm</w:t>
            </w:r>
          </w:p>
        </w:tc>
      </w:tr>
      <w:tr w:rsidR="005568A5" w:rsidRPr="005568A5" w14:paraId="31E918C3" w14:textId="77777777" w:rsidTr="005568A5">
        <w:tc>
          <w:tcPr>
            <w:tcW w:w="191" w:type="pct"/>
            <w:shd w:val="clear" w:color="auto" w:fill="auto"/>
            <w:tcMar>
              <w:top w:w="0" w:type="dxa"/>
              <w:left w:w="0" w:type="dxa"/>
              <w:bottom w:w="0" w:type="dxa"/>
              <w:right w:w="0" w:type="dxa"/>
            </w:tcMar>
            <w:vAlign w:val="center"/>
          </w:tcPr>
          <w:p w14:paraId="4A3B2BF9" w14:textId="5667AC2F" w:rsidR="000127A3" w:rsidRPr="005568A5" w:rsidRDefault="000127A3" w:rsidP="005568A5">
            <w:pPr>
              <w:spacing w:line="360" w:lineRule="exact"/>
              <w:jc w:val="center"/>
              <w:rPr>
                <w:rFonts w:ascii="Times New Roman" w:hAnsi="Times New Roman"/>
                <w:sz w:val="24"/>
                <w:szCs w:val="24"/>
              </w:rPr>
            </w:pPr>
            <w:r w:rsidRPr="005568A5">
              <w:rPr>
                <w:rFonts w:ascii="Times New Roman" w:hAnsi="Times New Roman"/>
                <w:sz w:val="24"/>
                <w:szCs w:val="24"/>
              </w:rPr>
              <w:t>4</w:t>
            </w:r>
          </w:p>
        </w:tc>
        <w:tc>
          <w:tcPr>
            <w:tcW w:w="3284" w:type="pct"/>
            <w:shd w:val="clear" w:color="auto" w:fill="auto"/>
            <w:tcMar>
              <w:top w:w="0" w:type="dxa"/>
              <w:left w:w="0" w:type="dxa"/>
              <w:bottom w:w="0" w:type="dxa"/>
              <w:right w:w="0" w:type="dxa"/>
            </w:tcMar>
            <w:vAlign w:val="center"/>
          </w:tcPr>
          <w:p w14:paraId="5B12CEB1" w14:textId="5A0D8A5C" w:rsidR="000127A3" w:rsidRPr="005568A5" w:rsidRDefault="000127A3" w:rsidP="005568A5">
            <w:pPr>
              <w:spacing w:line="360" w:lineRule="exact"/>
              <w:rPr>
                <w:rFonts w:ascii="Times New Roman" w:hAnsi="Times New Roman"/>
                <w:sz w:val="24"/>
                <w:szCs w:val="24"/>
              </w:rPr>
            </w:pPr>
            <w:r w:rsidRPr="005568A5">
              <w:rPr>
                <w:rFonts w:ascii="Times New Roman" w:hAnsi="Times New Roman"/>
                <w:sz w:val="24"/>
                <w:szCs w:val="24"/>
              </w:rPr>
              <w:t>Triển khai Ứng dụng ví điện tử VNPT Money (kết hợp với các ngân hàng mở tài khoản) cho công dân, CBC</w:t>
            </w:r>
            <w:r w:rsidR="00075D67" w:rsidRPr="005568A5">
              <w:rPr>
                <w:rFonts w:ascii="Times New Roman" w:hAnsi="Times New Roman"/>
                <w:sz w:val="24"/>
                <w:szCs w:val="24"/>
              </w:rPr>
              <w:t>C</w:t>
            </w:r>
            <w:r w:rsidRPr="005568A5">
              <w:rPr>
                <w:rFonts w:ascii="Times New Roman" w:hAnsi="Times New Roman"/>
                <w:sz w:val="24"/>
                <w:szCs w:val="24"/>
              </w:rPr>
              <w:t xml:space="preserve">VC, </w:t>
            </w:r>
            <w:r w:rsidR="00075D67" w:rsidRPr="005568A5">
              <w:rPr>
                <w:rFonts w:ascii="Times New Roman" w:hAnsi="Times New Roman"/>
                <w:sz w:val="24"/>
                <w:szCs w:val="24"/>
              </w:rPr>
              <w:t>người lao động; c</w:t>
            </w:r>
            <w:r w:rsidRPr="005568A5">
              <w:rPr>
                <w:rFonts w:ascii="Times New Roman" w:hAnsi="Times New Roman"/>
                <w:sz w:val="24"/>
                <w:szCs w:val="24"/>
              </w:rPr>
              <w:t>ác hộ kinh doanh trên địa bàn phường</w:t>
            </w:r>
            <w:r w:rsidR="00075D67"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7CA58F51" w14:textId="77777777" w:rsidR="005568A5" w:rsidRDefault="000127A3" w:rsidP="005568A5">
            <w:pPr>
              <w:spacing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w:t>
            </w:r>
          </w:p>
          <w:p w14:paraId="7B9030F7" w14:textId="76781128" w:rsidR="000127A3" w:rsidRPr="005568A5" w:rsidRDefault="00075D67" w:rsidP="005568A5">
            <w:pPr>
              <w:spacing w:line="360" w:lineRule="exact"/>
              <w:jc w:val="center"/>
              <w:rPr>
                <w:rFonts w:ascii="Times New Roman" w:hAnsi="Times New Roman"/>
                <w:sz w:val="24"/>
                <w:szCs w:val="24"/>
              </w:rPr>
            </w:pPr>
            <w:r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tcPr>
          <w:p w14:paraId="65B37DAC" w14:textId="466FE732" w:rsidR="000127A3" w:rsidRPr="005568A5" w:rsidRDefault="000127A3" w:rsidP="005568A5">
            <w:pPr>
              <w:spacing w:line="360" w:lineRule="exact"/>
              <w:jc w:val="center"/>
              <w:rPr>
                <w:rFonts w:ascii="Times New Roman" w:hAnsi="Times New Roman"/>
                <w:sz w:val="24"/>
                <w:szCs w:val="24"/>
              </w:rPr>
            </w:pPr>
            <w:r w:rsidRPr="005568A5">
              <w:rPr>
                <w:rFonts w:ascii="Times New Roman" w:hAnsi="Times New Roman"/>
                <w:sz w:val="24"/>
                <w:szCs w:val="24"/>
              </w:rPr>
              <w:t xml:space="preserve">UBND Phường, Doanh nghiệp hỗ trợ thí điểm, Tổ CNSCĐ </w:t>
            </w:r>
          </w:p>
        </w:tc>
      </w:tr>
      <w:tr w:rsidR="005568A5" w:rsidRPr="005568A5" w14:paraId="78CA3DC0" w14:textId="77777777" w:rsidTr="005568A5">
        <w:tc>
          <w:tcPr>
            <w:tcW w:w="191" w:type="pct"/>
            <w:shd w:val="clear" w:color="auto" w:fill="auto"/>
            <w:tcMar>
              <w:top w:w="0" w:type="dxa"/>
              <w:left w:w="0" w:type="dxa"/>
              <w:bottom w:w="0" w:type="dxa"/>
              <w:right w:w="0" w:type="dxa"/>
            </w:tcMar>
            <w:vAlign w:val="center"/>
          </w:tcPr>
          <w:p w14:paraId="4EE8CBE0" w14:textId="63917A8D"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5</w:t>
            </w:r>
          </w:p>
        </w:tc>
        <w:tc>
          <w:tcPr>
            <w:tcW w:w="3284" w:type="pct"/>
            <w:shd w:val="clear" w:color="auto" w:fill="auto"/>
            <w:tcMar>
              <w:top w:w="0" w:type="dxa"/>
              <w:left w:w="0" w:type="dxa"/>
              <w:bottom w:w="0" w:type="dxa"/>
              <w:right w:w="0" w:type="dxa"/>
            </w:tcMar>
            <w:vAlign w:val="center"/>
          </w:tcPr>
          <w:p w14:paraId="53E226EB" w14:textId="5B52A4B9" w:rsidR="000127A3" w:rsidRPr="005568A5" w:rsidRDefault="000127A3" w:rsidP="00075D67">
            <w:pPr>
              <w:spacing w:before="60" w:line="360" w:lineRule="exact"/>
              <w:jc w:val="both"/>
              <w:rPr>
                <w:rFonts w:ascii="Times New Roman" w:hAnsi="Times New Roman"/>
                <w:sz w:val="24"/>
                <w:szCs w:val="24"/>
              </w:rPr>
            </w:pPr>
            <w:r w:rsidRPr="005568A5">
              <w:rPr>
                <w:rFonts w:ascii="Times New Roman" w:hAnsi="Times New Roman"/>
                <w:sz w:val="24"/>
                <w:szCs w:val="24"/>
              </w:rPr>
              <w:t xml:space="preserve">Triển khai Phần mềm quản lý tem vé điện tử VNPT E-Ticket quản lý vé điện tử thông minh, phát hành hóa đơn, biên lai điện tử trong các lĩnh vực vận tải, áp dụng cho chợ, trường học, bệnh viện, các khu gửi xe công cộng, khu di tích…giúp giảm thiểu rủi </w:t>
            </w:r>
            <w:r w:rsidR="00075D67" w:rsidRPr="005568A5">
              <w:rPr>
                <w:rFonts w:ascii="Times New Roman" w:hAnsi="Times New Roman"/>
                <w:sz w:val="24"/>
                <w:szCs w:val="24"/>
              </w:rPr>
              <w:t>r</w:t>
            </w:r>
            <w:r w:rsidRPr="005568A5">
              <w:rPr>
                <w:rFonts w:ascii="Times New Roman" w:hAnsi="Times New Roman"/>
                <w:sz w:val="24"/>
                <w:szCs w:val="24"/>
              </w:rPr>
              <w:t>o trong gian lận, thất thoát vé, minh bạch tài chính, mua vé nhanh gọn, tiện lợi</w:t>
            </w:r>
            <w:r w:rsidR="00075D67"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773719BF" w14:textId="77777777" w:rsidR="005568A5" w:rsidRDefault="00075D67"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Phòng Kinh tế </w:t>
            </w:r>
          </w:p>
          <w:p w14:paraId="25FBD758" w14:textId="17E3BC16" w:rsidR="000127A3" w:rsidRPr="005568A5" w:rsidRDefault="00075D67" w:rsidP="00075D67">
            <w:pPr>
              <w:spacing w:before="60" w:line="360" w:lineRule="exact"/>
              <w:jc w:val="center"/>
              <w:rPr>
                <w:rFonts w:ascii="Times New Roman" w:hAnsi="Times New Roman"/>
                <w:sz w:val="24"/>
                <w:szCs w:val="24"/>
              </w:rPr>
            </w:pPr>
            <w:r w:rsidRPr="005568A5">
              <w:rPr>
                <w:rFonts w:ascii="Times New Roman" w:hAnsi="Times New Roman"/>
                <w:sz w:val="24"/>
                <w:szCs w:val="24"/>
              </w:rPr>
              <w:t>thành phố</w:t>
            </w:r>
          </w:p>
        </w:tc>
        <w:tc>
          <w:tcPr>
            <w:tcW w:w="668" w:type="pct"/>
            <w:shd w:val="clear" w:color="auto" w:fill="auto"/>
            <w:tcMar>
              <w:top w:w="0" w:type="dxa"/>
              <w:left w:w="0" w:type="dxa"/>
              <w:bottom w:w="0" w:type="dxa"/>
              <w:right w:w="0" w:type="dxa"/>
            </w:tcMar>
            <w:vAlign w:val="center"/>
          </w:tcPr>
          <w:p w14:paraId="498119DE" w14:textId="4812F214"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 Doanh nghiệp hỗ trợ thí điểm</w:t>
            </w:r>
          </w:p>
        </w:tc>
      </w:tr>
      <w:tr w:rsidR="005568A5" w:rsidRPr="005568A5" w14:paraId="0FC7586C" w14:textId="77777777" w:rsidTr="005568A5">
        <w:tc>
          <w:tcPr>
            <w:tcW w:w="191" w:type="pct"/>
            <w:shd w:val="clear" w:color="auto" w:fill="auto"/>
            <w:tcMar>
              <w:top w:w="0" w:type="dxa"/>
              <w:left w:w="0" w:type="dxa"/>
              <w:bottom w:w="0" w:type="dxa"/>
              <w:right w:w="0" w:type="dxa"/>
            </w:tcMar>
          </w:tcPr>
          <w:p w14:paraId="3850B979" w14:textId="747D977F" w:rsidR="000127A3" w:rsidRPr="005568A5" w:rsidRDefault="000127A3" w:rsidP="00075D67">
            <w:pPr>
              <w:spacing w:before="60" w:line="360" w:lineRule="exact"/>
              <w:jc w:val="center"/>
              <w:rPr>
                <w:rFonts w:ascii="Times New Roman" w:hAnsi="Times New Roman"/>
                <w:b/>
                <w:bCs/>
                <w:sz w:val="24"/>
                <w:szCs w:val="24"/>
              </w:rPr>
            </w:pPr>
            <w:r w:rsidRPr="005568A5">
              <w:rPr>
                <w:rFonts w:ascii="Times New Roman" w:hAnsi="Times New Roman"/>
                <w:b/>
                <w:bCs/>
                <w:sz w:val="24"/>
                <w:szCs w:val="24"/>
              </w:rPr>
              <w:lastRenderedPageBreak/>
              <w:t>IV</w:t>
            </w:r>
          </w:p>
        </w:tc>
        <w:tc>
          <w:tcPr>
            <w:tcW w:w="3284" w:type="pct"/>
            <w:shd w:val="clear" w:color="auto" w:fill="auto"/>
            <w:tcMar>
              <w:top w:w="0" w:type="dxa"/>
              <w:left w:w="0" w:type="dxa"/>
              <w:bottom w:w="0" w:type="dxa"/>
              <w:right w:w="0" w:type="dxa"/>
            </w:tcMar>
          </w:tcPr>
          <w:p w14:paraId="0BE81740" w14:textId="760C8108" w:rsidR="000127A3" w:rsidRPr="005568A5" w:rsidRDefault="000127A3" w:rsidP="00075D67">
            <w:pPr>
              <w:spacing w:before="60" w:line="360" w:lineRule="exact"/>
              <w:rPr>
                <w:rFonts w:ascii="Times New Roman" w:hAnsi="Times New Roman"/>
                <w:b/>
                <w:bCs/>
                <w:sz w:val="24"/>
                <w:szCs w:val="24"/>
              </w:rPr>
            </w:pPr>
            <w:r w:rsidRPr="005568A5">
              <w:rPr>
                <w:rFonts w:ascii="Times New Roman" w:hAnsi="Times New Roman"/>
                <w:b/>
                <w:bCs/>
                <w:sz w:val="24"/>
                <w:szCs w:val="24"/>
              </w:rPr>
              <w:t>Xã hội số</w:t>
            </w:r>
          </w:p>
        </w:tc>
        <w:tc>
          <w:tcPr>
            <w:tcW w:w="857" w:type="pct"/>
            <w:shd w:val="clear" w:color="auto" w:fill="auto"/>
            <w:tcMar>
              <w:top w:w="0" w:type="dxa"/>
              <w:left w:w="0" w:type="dxa"/>
              <w:bottom w:w="0" w:type="dxa"/>
              <w:right w:w="0" w:type="dxa"/>
            </w:tcMar>
          </w:tcPr>
          <w:p w14:paraId="61D09FE1" w14:textId="77777777" w:rsidR="000127A3" w:rsidRPr="005568A5" w:rsidRDefault="000127A3" w:rsidP="00075D67">
            <w:pPr>
              <w:spacing w:before="60" w:line="360" w:lineRule="exact"/>
              <w:jc w:val="center"/>
              <w:rPr>
                <w:rFonts w:ascii="Times New Roman" w:hAnsi="Times New Roman"/>
                <w:sz w:val="24"/>
                <w:szCs w:val="24"/>
              </w:rPr>
            </w:pPr>
          </w:p>
        </w:tc>
        <w:tc>
          <w:tcPr>
            <w:tcW w:w="668" w:type="pct"/>
            <w:shd w:val="clear" w:color="auto" w:fill="auto"/>
            <w:tcMar>
              <w:top w:w="0" w:type="dxa"/>
              <w:left w:w="0" w:type="dxa"/>
              <w:bottom w:w="0" w:type="dxa"/>
              <w:right w:w="0" w:type="dxa"/>
            </w:tcMar>
          </w:tcPr>
          <w:p w14:paraId="1B926C55" w14:textId="77777777" w:rsidR="000127A3" w:rsidRPr="005568A5" w:rsidRDefault="000127A3" w:rsidP="00075D67">
            <w:pPr>
              <w:spacing w:before="60" w:line="360" w:lineRule="exact"/>
              <w:jc w:val="center"/>
              <w:rPr>
                <w:rFonts w:ascii="Times New Roman" w:hAnsi="Times New Roman"/>
                <w:sz w:val="24"/>
                <w:szCs w:val="24"/>
              </w:rPr>
            </w:pPr>
          </w:p>
        </w:tc>
      </w:tr>
      <w:tr w:rsidR="005568A5" w:rsidRPr="005568A5" w14:paraId="191944A9" w14:textId="77777777" w:rsidTr="005568A5">
        <w:tc>
          <w:tcPr>
            <w:tcW w:w="191" w:type="pct"/>
            <w:shd w:val="clear" w:color="auto" w:fill="auto"/>
            <w:tcMar>
              <w:top w:w="0" w:type="dxa"/>
              <w:left w:w="0" w:type="dxa"/>
              <w:bottom w:w="0" w:type="dxa"/>
              <w:right w:w="0" w:type="dxa"/>
            </w:tcMar>
            <w:vAlign w:val="center"/>
          </w:tcPr>
          <w:p w14:paraId="650F05C6" w14:textId="2E130914"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1</w:t>
            </w:r>
          </w:p>
        </w:tc>
        <w:tc>
          <w:tcPr>
            <w:tcW w:w="3284" w:type="pct"/>
            <w:shd w:val="clear" w:color="auto" w:fill="auto"/>
            <w:tcMar>
              <w:top w:w="0" w:type="dxa"/>
              <w:left w:w="0" w:type="dxa"/>
              <w:bottom w:w="0" w:type="dxa"/>
              <w:right w:w="0" w:type="dxa"/>
            </w:tcMar>
            <w:vAlign w:val="center"/>
          </w:tcPr>
          <w:p w14:paraId="0C5D5CEB" w14:textId="2CD4DC59" w:rsidR="000127A3" w:rsidRPr="005568A5" w:rsidRDefault="000127A3" w:rsidP="00075D67">
            <w:pPr>
              <w:spacing w:before="60" w:line="360" w:lineRule="exact"/>
              <w:rPr>
                <w:rFonts w:ascii="Times New Roman" w:hAnsi="Times New Roman"/>
                <w:sz w:val="24"/>
                <w:szCs w:val="24"/>
              </w:rPr>
            </w:pPr>
            <w:r w:rsidRPr="005568A5">
              <w:rPr>
                <w:rFonts w:ascii="Times New Roman" w:hAnsi="Times New Roman"/>
                <w:sz w:val="24"/>
                <w:szCs w:val="24"/>
              </w:rPr>
              <w:t xml:space="preserve">Triển khai cài đặt VNeID mức độ 2 cho người dân từ 18 tuổi </w:t>
            </w:r>
            <w:r w:rsidR="00075D67" w:rsidRPr="005568A5">
              <w:rPr>
                <w:rFonts w:ascii="Times New Roman" w:hAnsi="Times New Roman"/>
                <w:sz w:val="24"/>
                <w:szCs w:val="24"/>
              </w:rPr>
              <w:t>trở lên.</w:t>
            </w:r>
            <w:r w:rsidRPr="005568A5">
              <w:rPr>
                <w:rFonts w:ascii="Times New Roman" w:hAnsi="Times New Roman"/>
                <w:sz w:val="24"/>
                <w:szCs w:val="24"/>
              </w:rPr>
              <w:t xml:space="preserve"> </w:t>
            </w:r>
          </w:p>
        </w:tc>
        <w:tc>
          <w:tcPr>
            <w:tcW w:w="857" w:type="pct"/>
            <w:shd w:val="clear" w:color="auto" w:fill="auto"/>
            <w:tcMar>
              <w:top w:w="0" w:type="dxa"/>
              <w:left w:w="0" w:type="dxa"/>
              <w:bottom w:w="0" w:type="dxa"/>
              <w:right w:w="0" w:type="dxa"/>
            </w:tcMar>
          </w:tcPr>
          <w:p w14:paraId="74C24AA1" w14:textId="51DC7155"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Công an </w:t>
            </w:r>
            <w:r w:rsidR="00075D67" w:rsidRPr="005568A5">
              <w:rPr>
                <w:rFonts w:ascii="Times New Roman" w:hAnsi="Times New Roman"/>
                <w:sz w:val="24"/>
                <w:szCs w:val="24"/>
              </w:rPr>
              <w:t>t</w:t>
            </w:r>
            <w:r w:rsidRPr="005568A5">
              <w:rPr>
                <w:rFonts w:ascii="Times New Roman" w:hAnsi="Times New Roman"/>
                <w:sz w:val="24"/>
                <w:szCs w:val="24"/>
              </w:rPr>
              <w:t>hành phố</w:t>
            </w:r>
          </w:p>
        </w:tc>
        <w:tc>
          <w:tcPr>
            <w:tcW w:w="668" w:type="pct"/>
            <w:shd w:val="clear" w:color="auto" w:fill="auto"/>
            <w:tcMar>
              <w:top w:w="0" w:type="dxa"/>
              <w:left w:w="0" w:type="dxa"/>
              <w:bottom w:w="0" w:type="dxa"/>
              <w:right w:w="0" w:type="dxa"/>
            </w:tcMar>
          </w:tcPr>
          <w:p w14:paraId="5CB60995" w14:textId="243E6C06"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 Tổ CNSCĐ</w:t>
            </w:r>
          </w:p>
        </w:tc>
      </w:tr>
      <w:tr w:rsidR="005568A5" w:rsidRPr="005568A5" w14:paraId="519A881F" w14:textId="77777777" w:rsidTr="005568A5">
        <w:tc>
          <w:tcPr>
            <w:tcW w:w="191" w:type="pct"/>
            <w:shd w:val="clear" w:color="auto" w:fill="auto"/>
            <w:tcMar>
              <w:top w:w="0" w:type="dxa"/>
              <w:left w:w="0" w:type="dxa"/>
              <w:bottom w:w="0" w:type="dxa"/>
              <w:right w:w="0" w:type="dxa"/>
            </w:tcMar>
            <w:vAlign w:val="center"/>
          </w:tcPr>
          <w:p w14:paraId="37F67AFD" w14:textId="2B500FF2"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2</w:t>
            </w:r>
          </w:p>
        </w:tc>
        <w:tc>
          <w:tcPr>
            <w:tcW w:w="3284" w:type="pct"/>
            <w:shd w:val="clear" w:color="auto" w:fill="auto"/>
            <w:tcMar>
              <w:top w:w="0" w:type="dxa"/>
              <w:left w:w="0" w:type="dxa"/>
              <w:bottom w:w="0" w:type="dxa"/>
              <w:right w:w="0" w:type="dxa"/>
            </w:tcMar>
            <w:vAlign w:val="center"/>
          </w:tcPr>
          <w:p w14:paraId="05D8FD1A" w14:textId="65D2EB26" w:rsidR="000127A3" w:rsidRPr="005568A5" w:rsidRDefault="000127A3" w:rsidP="00075D67">
            <w:pPr>
              <w:spacing w:before="60" w:line="360" w:lineRule="exact"/>
              <w:jc w:val="both"/>
              <w:rPr>
                <w:rFonts w:ascii="Times New Roman" w:hAnsi="Times New Roman"/>
                <w:sz w:val="24"/>
                <w:szCs w:val="24"/>
              </w:rPr>
            </w:pPr>
            <w:r w:rsidRPr="005568A5">
              <w:rPr>
                <w:rFonts w:ascii="Times New Roman" w:hAnsi="Times New Roman"/>
                <w:sz w:val="24"/>
                <w:szCs w:val="24"/>
              </w:rPr>
              <w:t xml:space="preserve">Triển khai cấp chữ ký số cho người dân trong độ tuổi lao động để thực hiện các giao dịch trực tuyến đảm bảo tỷ lệ dân số trong độ tuổi lao động có chữ ký số đạt </w:t>
            </w:r>
            <w:r w:rsidR="005568A5" w:rsidRPr="005568A5">
              <w:rPr>
                <w:rFonts w:ascii="Times New Roman" w:hAnsi="Times New Roman"/>
                <w:sz w:val="24"/>
                <w:szCs w:val="24"/>
              </w:rPr>
              <w:t>100%</w:t>
            </w:r>
          </w:p>
        </w:tc>
        <w:tc>
          <w:tcPr>
            <w:tcW w:w="857" w:type="pct"/>
            <w:shd w:val="clear" w:color="auto" w:fill="auto"/>
            <w:tcMar>
              <w:top w:w="0" w:type="dxa"/>
              <w:left w:w="0" w:type="dxa"/>
              <w:bottom w:w="0" w:type="dxa"/>
              <w:right w:w="0" w:type="dxa"/>
            </w:tcMar>
            <w:vAlign w:val="center"/>
          </w:tcPr>
          <w:p w14:paraId="16B349AC" w14:textId="77777777" w:rsid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w:t>
            </w:r>
          </w:p>
          <w:p w14:paraId="707282F8" w14:textId="771E0F5E" w:rsidR="000127A3" w:rsidRPr="005568A5" w:rsidRDefault="00075D67"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tcPr>
          <w:p w14:paraId="74174A98" w14:textId="774D6978"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 Tổ CNSCĐ, Doanh nghiệp hỗ trợ thí điểm</w:t>
            </w:r>
          </w:p>
        </w:tc>
      </w:tr>
      <w:tr w:rsidR="005568A5" w:rsidRPr="005568A5" w14:paraId="7DF71708" w14:textId="77777777" w:rsidTr="005568A5">
        <w:tc>
          <w:tcPr>
            <w:tcW w:w="191" w:type="pct"/>
            <w:shd w:val="clear" w:color="auto" w:fill="auto"/>
            <w:tcMar>
              <w:top w:w="0" w:type="dxa"/>
              <w:left w:w="0" w:type="dxa"/>
              <w:bottom w:w="0" w:type="dxa"/>
              <w:right w:w="0" w:type="dxa"/>
            </w:tcMar>
            <w:vAlign w:val="center"/>
          </w:tcPr>
          <w:p w14:paraId="495C74BB" w14:textId="39807BEC"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3</w:t>
            </w:r>
          </w:p>
        </w:tc>
        <w:tc>
          <w:tcPr>
            <w:tcW w:w="3284" w:type="pct"/>
            <w:shd w:val="clear" w:color="auto" w:fill="auto"/>
            <w:tcMar>
              <w:top w:w="0" w:type="dxa"/>
              <w:left w:w="0" w:type="dxa"/>
              <w:bottom w:w="0" w:type="dxa"/>
              <w:right w:w="0" w:type="dxa"/>
            </w:tcMar>
          </w:tcPr>
          <w:p w14:paraId="7AF715D4" w14:textId="14171D12" w:rsidR="000127A3" w:rsidRPr="005568A5" w:rsidRDefault="000127A3" w:rsidP="00075D67">
            <w:pPr>
              <w:spacing w:before="60" w:line="360" w:lineRule="exact"/>
              <w:jc w:val="both"/>
              <w:rPr>
                <w:rFonts w:ascii="Times New Roman" w:hAnsi="Times New Roman"/>
                <w:sz w:val="24"/>
                <w:szCs w:val="24"/>
              </w:rPr>
            </w:pPr>
            <w:r w:rsidRPr="005568A5">
              <w:rPr>
                <w:rFonts w:ascii="Times New Roman" w:hAnsi="Times New Roman"/>
                <w:sz w:val="24"/>
                <w:szCs w:val="24"/>
              </w:rPr>
              <w:t>Hướng dẫn người dân đăng ký tài khoản, nộp hồ sơ trực tuyến, thanh toán trực tuyến khi thực hiện các TTHC</w:t>
            </w:r>
            <w:r w:rsidR="00075D67"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740D556E" w14:textId="130104ED"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w:t>
            </w:r>
          </w:p>
        </w:tc>
        <w:tc>
          <w:tcPr>
            <w:tcW w:w="668" w:type="pct"/>
            <w:shd w:val="clear" w:color="auto" w:fill="auto"/>
            <w:tcMar>
              <w:top w:w="0" w:type="dxa"/>
              <w:left w:w="0" w:type="dxa"/>
              <w:bottom w:w="0" w:type="dxa"/>
              <w:right w:w="0" w:type="dxa"/>
            </w:tcMar>
            <w:vAlign w:val="center"/>
          </w:tcPr>
          <w:p w14:paraId="3E93610F" w14:textId="60E33FB8"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Tổ CNSCĐ</w:t>
            </w:r>
          </w:p>
        </w:tc>
      </w:tr>
      <w:tr w:rsidR="005568A5" w:rsidRPr="005568A5" w14:paraId="08EDF3E7" w14:textId="77777777" w:rsidTr="005568A5">
        <w:tc>
          <w:tcPr>
            <w:tcW w:w="191" w:type="pct"/>
            <w:shd w:val="clear" w:color="auto" w:fill="auto"/>
            <w:tcMar>
              <w:top w:w="0" w:type="dxa"/>
              <w:left w:w="0" w:type="dxa"/>
              <w:bottom w:w="0" w:type="dxa"/>
              <w:right w:w="0" w:type="dxa"/>
            </w:tcMar>
            <w:vAlign w:val="center"/>
          </w:tcPr>
          <w:p w14:paraId="01FF21BF" w14:textId="111EF1BE"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4</w:t>
            </w:r>
          </w:p>
        </w:tc>
        <w:tc>
          <w:tcPr>
            <w:tcW w:w="3284" w:type="pct"/>
            <w:shd w:val="clear" w:color="auto" w:fill="auto"/>
            <w:tcMar>
              <w:top w:w="0" w:type="dxa"/>
              <w:left w:w="0" w:type="dxa"/>
              <w:bottom w:w="0" w:type="dxa"/>
              <w:right w:w="0" w:type="dxa"/>
            </w:tcMar>
            <w:vAlign w:val="center"/>
          </w:tcPr>
          <w:p w14:paraId="33BE5363" w14:textId="55C2F9A7" w:rsidR="000127A3" w:rsidRPr="005568A5" w:rsidRDefault="000127A3" w:rsidP="00075D67">
            <w:pPr>
              <w:spacing w:before="60" w:line="360" w:lineRule="exact"/>
              <w:jc w:val="both"/>
              <w:rPr>
                <w:rFonts w:ascii="Times New Roman" w:hAnsi="Times New Roman"/>
                <w:sz w:val="24"/>
                <w:szCs w:val="24"/>
              </w:rPr>
            </w:pPr>
            <w:r w:rsidRPr="005568A5">
              <w:rPr>
                <w:rFonts w:ascii="Times New Roman" w:hAnsi="Times New Roman"/>
                <w:sz w:val="24"/>
                <w:szCs w:val="24"/>
              </w:rPr>
              <w:t>Triển khai đào tạo kỹ năng số cơ bản cho người dân trên nền tảng MOOCs</w:t>
            </w:r>
            <w:r w:rsidR="00075D67"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574078B7" w14:textId="77777777" w:rsid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w:t>
            </w:r>
          </w:p>
          <w:p w14:paraId="2791BCE2" w14:textId="5F63F027" w:rsidR="000127A3" w:rsidRPr="005568A5" w:rsidRDefault="00075D67"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vAlign w:val="center"/>
          </w:tcPr>
          <w:p w14:paraId="1D07F243" w14:textId="36BB6FD7"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UBND Phường, Tổ CNSCĐ</w:t>
            </w:r>
          </w:p>
        </w:tc>
      </w:tr>
      <w:tr w:rsidR="005568A5" w:rsidRPr="005568A5" w14:paraId="20B98969" w14:textId="77777777" w:rsidTr="005568A5">
        <w:tc>
          <w:tcPr>
            <w:tcW w:w="191" w:type="pct"/>
            <w:shd w:val="clear" w:color="auto" w:fill="auto"/>
            <w:tcMar>
              <w:top w:w="0" w:type="dxa"/>
              <w:left w:w="0" w:type="dxa"/>
              <w:bottom w:w="0" w:type="dxa"/>
              <w:right w:w="0" w:type="dxa"/>
            </w:tcMar>
          </w:tcPr>
          <w:p w14:paraId="29838CBB" w14:textId="46A67C79"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b/>
                <w:bCs/>
                <w:sz w:val="24"/>
                <w:szCs w:val="24"/>
              </w:rPr>
              <w:t>V</w:t>
            </w:r>
          </w:p>
        </w:tc>
        <w:tc>
          <w:tcPr>
            <w:tcW w:w="3284" w:type="pct"/>
            <w:shd w:val="clear" w:color="auto" w:fill="auto"/>
            <w:tcMar>
              <w:top w:w="0" w:type="dxa"/>
              <w:left w:w="0" w:type="dxa"/>
              <w:bottom w:w="0" w:type="dxa"/>
              <w:right w:w="0" w:type="dxa"/>
            </w:tcMar>
          </w:tcPr>
          <w:p w14:paraId="36BAA84B" w14:textId="77777777" w:rsidR="000127A3" w:rsidRPr="005568A5" w:rsidRDefault="000127A3" w:rsidP="00075D67">
            <w:pPr>
              <w:spacing w:before="60" w:line="360" w:lineRule="exact"/>
              <w:rPr>
                <w:rFonts w:ascii="Times New Roman" w:hAnsi="Times New Roman"/>
                <w:sz w:val="24"/>
                <w:szCs w:val="24"/>
              </w:rPr>
            </w:pPr>
            <w:r w:rsidRPr="005568A5">
              <w:rPr>
                <w:rFonts w:ascii="Times New Roman" w:hAnsi="Times New Roman"/>
                <w:b/>
                <w:bCs/>
                <w:sz w:val="24"/>
                <w:szCs w:val="24"/>
              </w:rPr>
              <w:t>Lĩnh vực Giáo dục và Đào tạo</w:t>
            </w:r>
          </w:p>
        </w:tc>
        <w:tc>
          <w:tcPr>
            <w:tcW w:w="857" w:type="pct"/>
            <w:shd w:val="clear" w:color="auto" w:fill="auto"/>
            <w:tcMar>
              <w:top w:w="0" w:type="dxa"/>
              <w:left w:w="0" w:type="dxa"/>
              <w:bottom w:w="0" w:type="dxa"/>
              <w:right w:w="0" w:type="dxa"/>
            </w:tcMar>
          </w:tcPr>
          <w:p w14:paraId="31D70E3A" w14:textId="77777777"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 </w:t>
            </w:r>
          </w:p>
        </w:tc>
        <w:tc>
          <w:tcPr>
            <w:tcW w:w="668" w:type="pct"/>
            <w:shd w:val="clear" w:color="auto" w:fill="auto"/>
            <w:tcMar>
              <w:top w:w="0" w:type="dxa"/>
              <w:left w:w="0" w:type="dxa"/>
              <w:bottom w:w="0" w:type="dxa"/>
              <w:right w:w="0" w:type="dxa"/>
            </w:tcMar>
          </w:tcPr>
          <w:p w14:paraId="22499DC4" w14:textId="77777777"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 </w:t>
            </w:r>
          </w:p>
        </w:tc>
      </w:tr>
      <w:tr w:rsidR="005568A5" w:rsidRPr="005568A5" w14:paraId="4AB911BA" w14:textId="77777777" w:rsidTr="005568A5">
        <w:tc>
          <w:tcPr>
            <w:tcW w:w="191" w:type="pct"/>
            <w:shd w:val="clear" w:color="auto" w:fill="auto"/>
            <w:tcMar>
              <w:top w:w="0" w:type="dxa"/>
              <w:left w:w="0" w:type="dxa"/>
              <w:bottom w:w="0" w:type="dxa"/>
              <w:right w:w="0" w:type="dxa"/>
            </w:tcMar>
            <w:vAlign w:val="center"/>
          </w:tcPr>
          <w:p w14:paraId="3E1AA28F" w14:textId="27D8854C"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1</w:t>
            </w:r>
          </w:p>
        </w:tc>
        <w:tc>
          <w:tcPr>
            <w:tcW w:w="3284" w:type="pct"/>
            <w:shd w:val="clear" w:color="auto" w:fill="auto"/>
            <w:tcMar>
              <w:top w:w="0" w:type="dxa"/>
              <w:left w:w="0" w:type="dxa"/>
              <w:bottom w:w="0" w:type="dxa"/>
              <w:right w:w="0" w:type="dxa"/>
            </w:tcMar>
            <w:vAlign w:val="center"/>
          </w:tcPr>
          <w:p w14:paraId="1EDB26A9" w14:textId="533DBEC4" w:rsidR="000127A3" w:rsidRPr="005568A5" w:rsidRDefault="000127A3" w:rsidP="00075D67">
            <w:pPr>
              <w:spacing w:before="60" w:line="360" w:lineRule="exact"/>
              <w:jc w:val="both"/>
              <w:rPr>
                <w:rFonts w:ascii="Times New Roman" w:hAnsi="Times New Roman"/>
                <w:sz w:val="24"/>
                <w:szCs w:val="24"/>
              </w:rPr>
            </w:pPr>
            <w:r w:rsidRPr="005568A5">
              <w:rPr>
                <w:rFonts w:ascii="Times New Roman" w:hAnsi="Times New Roman"/>
                <w:sz w:val="24"/>
                <w:szCs w:val="24"/>
              </w:rPr>
              <w:t>Triển khai giải pháp giáo dục số: Các giải pháp được tích hợp trên cùng 01 hệ sinh thái VnEdu, gồm các phân hệ:</w:t>
            </w:r>
          </w:p>
        </w:tc>
        <w:tc>
          <w:tcPr>
            <w:tcW w:w="857" w:type="pct"/>
            <w:shd w:val="clear" w:color="auto" w:fill="auto"/>
            <w:tcMar>
              <w:top w:w="0" w:type="dxa"/>
              <w:left w:w="0" w:type="dxa"/>
              <w:bottom w:w="0" w:type="dxa"/>
              <w:right w:w="0" w:type="dxa"/>
            </w:tcMar>
            <w:vAlign w:val="center"/>
          </w:tcPr>
          <w:p w14:paraId="40E8F265" w14:textId="77777777" w:rsid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 xml:space="preserve">Phòng Giáo dục và </w:t>
            </w:r>
          </w:p>
          <w:p w14:paraId="5866EBA6" w14:textId="43A7D6F2"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Đào tạo</w:t>
            </w:r>
            <w:r w:rsidR="00075D67"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vAlign w:val="center"/>
          </w:tcPr>
          <w:p w14:paraId="7F6B195D" w14:textId="490BE8D9" w:rsidR="000127A3" w:rsidRPr="005568A5" w:rsidRDefault="000127A3" w:rsidP="00075D67">
            <w:pPr>
              <w:spacing w:before="60"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 Doanh nghiệp hỗ trợ thí điểm</w:t>
            </w:r>
          </w:p>
        </w:tc>
      </w:tr>
      <w:tr w:rsidR="005568A5" w:rsidRPr="005568A5" w14:paraId="0E4FFA8C" w14:textId="77777777" w:rsidTr="005568A5">
        <w:tc>
          <w:tcPr>
            <w:tcW w:w="191" w:type="pct"/>
            <w:shd w:val="clear" w:color="auto" w:fill="auto"/>
            <w:tcMar>
              <w:top w:w="0" w:type="dxa"/>
              <w:left w:w="0" w:type="dxa"/>
              <w:bottom w:w="0" w:type="dxa"/>
              <w:right w:w="0" w:type="dxa"/>
            </w:tcMar>
          </w:tcPr>
          <w:p w14:paraId="0DD0A8A7" w14:textId="77777777" w:rsidR="000127A3" w:rsidRPr="005568A5" w:rsidRDefault="000127A3" w:rsidP="00075D67">
            <w:pPr>
              <w:spacing w:before="60" w:line="360" w:lineRule="exact"/>
              <w:jc w:val="center"/>
              <w:rPr>
                <w:rFonts w:ascii="Times New Roman" w:hAnsi="Times New Roman"/>
                <w:b/>
                <w:bCs/>
                <w:sz w:val="24"/>
                <w:szCs w:val="24"/>
                <w:highlight w:val="yellow"/>
              </w:rPr>
            </w:pPr>
          </w:p>
        </w:tc>
        <w:tc>
          <w:tcPr>
            <w:tcW w:w="3284" w:type="pct"/>
            <w:shd w:val="clear" w:color="auto" w:fill="auto"/>
            <w:tcMar>
              <w:top w:w="0" w:type="dxa"/>
              <w:left w:w="0" w:type="dxa"/>
              <w:bottom w:w="0" w:type="dxa"/>
              <w:right w:w="0" w:type="dxa"/>
            </w:tcMar>
            <w:vAlign w:val="center"/>
          </w:tcPr>
          <w:p w14:paraId="18E2D866" w14:textId="255F4DDA" w:rsidR="000127A3" w:rsidRPr="005568A5" w:rsidRDefault="000127A3" w:rsidP="00075D67">
            <w:pPr>
              <w:spacing w:before="60" w:line="360" w:lineRule="exact"/>
              <w:jc w:val="both"/>
              <w:rPr>
                <w:rFonts w:ascii="Times New Roman" w:hAnsi="Times New Roman"/>
                <w:b/>
                <w:bCs/>
                <w:i/>
                <w:iCs/>
                <w:sz w:val="24"/>
                <w:szCs w:val="24"/>
                <w:highlight w:val="yellow"/>
              </w:rPr>
            </w:pPr>
            <w:r w:rsidRPr="005568A5">
              <w:rPr>
                <w:rFonts w:ascii="Times New Roman" w:hAnsi="Times New Roman"/>
                <w:i/>
                <w:iCs/>
                <w:sz w:val="24"/>
                <w:szCs w:val="24"/>
              </w:rPr>
              <w:t>a) Quản lý nhà trường</w:t>
            </w:r>
          </w:p>
        </w:tc>
        <w:tc>
          <w:tcPr>
            <w:tcW w:w="857" w:type="pct"/>
            <w:shd w:val="clear" w:color="auto" w:fill="auto"/>
            <w:tcMar>
              <w:top w:w="0" w:type="dxa"/>
              <w:left w:w="0" w:type="dxa"/>
              <w:bottom w:w="0" w:type="dxa"/>
              <w:right w:w="0" w:type="dxa"/>
            </w:tcMar>
          </w:tcPr>
          <w:p w14:paraId="519490B4" w14:textId="77777777" w:rsidR="000127A3" w:rsidRPr="005568A5" w:rsidRDefault="000127A3" w:rsidP="00075D67">
            <w:pPr>
              <w:spacing w:before="60" w:line="360" w:lineRule="exact"/>
              <w:jc w:val="center"/>
              <w:rPr>
                <w:rFonts w:ascii="Times New Roman" w:hAnsi="Times New Roman"/>
                <w:sz w:val="24"/>
                <w:szCs w:val="24"/>
                <w:highlight w:val="yellow"/>
              </w:rPr>
            </w:pPr>
          </w:p>
        </w:tc>
        <w:tc>
          <w:tcPr>
            <w:tcW w:w="668" w:type="pct"/>
            <w:shd w:val="clear" w:color="auto" w:fill="auto"/>
            <w:tcMar>
              <w:top w:w="0" w:type="dxa"/>
              <w:left w:w="0" w:type="dxa"/>
              <w:bottom w:w="0" w:type="dxa"/>
              <w:right w:w="0" w:type="dxa"/>
            </w:tcMar>
          </w:tcPr>
          <w:p w14:paraId="4B802674" w14:textId="77777777" w:rsidR="000127A3" w:rsidRPr="005568A5" w:rsidRDefault="000127A3" w:rsidP="00075D67">
            <w:pPr>
              <w:spacing w:before="60" w:line="360" w:lineRule="exact"/>
              <w:jc w:val="center"/>
              <w:rPr>
                <w:rFonts w:ascii="Times New Roman" w:hAnsi="Times New Roman"/>
                <w:sz w:val="24"/>
                <w:szCs w:val="24"/>
                <w:highlight w:val="yellow"/>
              </w:rPr>
            </w:pPr>
          </w:p>
        </w:tc>
      </w:tr>
      <w:tr w:rsidR="005568A5" w:rsidRPr="005568A5" w14:paraId="0F805A71" w14:textId="77777777" w:rsidTr="005568A5">
        <w:tc>
          <w:tcPr>
            <w:tcW w:w="191" w:type="pct"/>
            <w:shd w:val="clear" w:color="auto" w:fill="auto"/>
            <w:tcMar>
              <w:top w:w="0" w:type="dxa"/>
              <w:left w:w="0" w:type="dxa"/>
              <w:bottom w:w="0" w:type="dxa"/>
              <w:right w:w="0" w:type="dxa"/>
            </w:tcMar>
          </w:tcPr>
          <w:p w14:paraId="3D3ECF99" w14:textId="77777777" w:rsidR="000127A3" w:rsidRPr="005568A5" w:rsidRDefault="000127A3" w:rsidP="00075D67">
            <w:pPr>
              <w:spacing w:before="60" w:line="360" w:lineRule="exact"/>
              <w:jc w:val="center"/>
              <w:rPr>
                <w:rFonts w:ascii="Times New Roman" w:hAnsi="Times New Roman"/>
                <w:b/>
                <w:bCs/>
                <w:sz w:val="24"/>
                <w:szCs w:val="24"/>
                <w:highlight w:val="yellow"/>
              </w:rPr>
            </w:pPr>
          </w:p>
        </w:tc>
        <w:tc>
          <w:tcPr>
            <w:tcW w:w="3284" w:type="pct"/>
            <w:shd w:val="clear" w:color="auto" w:fill="auto"/>
            <w:tcMar>
              <w:top w:w="0" w:type="dxa"/>
              <w:left w:w="0" w:type="dxa"/>
              <w:bottom w:w="0" w:type="dxa"/>
              <w:right w:w="0" w:type="dxa"/>
            </w:tcMar>
            <w:vAlign w:val="center"/>
          </w:tcPr>
          <w:p w14:paraId="2DAEF879" w14:textId="0DC9691E" w:rsidR="000127A3" w:rsidRPr="005568A5" w:rsidRDefault="000127A3" w:rsidP="00075D67">
            <w:pPr>
              <w:spacing w:before="60" w:line="360" w:lineRule="exact"/>
              <w:jc w:val="both"/>
              <w:rPr>
                <w:rFonts w:ascii="Times New Roman" w:hAnsi="Times New Roman"/>
                <w:b/>
                <w:bCs/>
                <w:i/>
                <w:iCs/>
                <w:sz w:val="24"/>
                <w:szCs w:val="24"/>
                <w:highlight w:val="yellow"/>
              </w:rPr>
            </w:pPr>
            <w:r w:rsidRPr="005568A5">
              <w:rPr>
                <w:rFonts w:ascii="Times New Roman" w:hAnsi="Times New Roman"/>
                <w:i/>
                <w:iCs/>
                <w:sz w:val="24"/>
                <w:szCs w:val="24"/>
              </w:rPr>
              <w:t>b) App Vnedu Connect và Vnedu Teacher</w:t>
            </w:r>
          </w:p>
        </w:tc>
        <w:tc>
          <w:tcPr>
            <w:tcW w:w="857" w:type="pct"/>
            <w:shd w:val="clear" w:color="auto" w:fill="auto"/>
            <w:tcMar>
              <w:top w:w="0" w:type="dxa"/>
              <w:left w:w="0" w:type="dxa"/>
              <w:bottom w:w="0" w:type="dxa"/>
              <w:right w:w="0" w:type="dxa"/>
            </w:tcMar>
          </w:tcPr>
          <w:p w14:paraId="2C7F1645" w14:textId="77777777" w:rsidR="000127A3" w:rsidRPr="005568A5" w:rsidRDefault="000127A3" w:rsidP="00075D67">
            <w:pPr>
              <w:spacing w:before="60" w:line="360" w:lineRule="exact"/>
              <w:jc w:val="center"/>
              <w:rPr>
                <w:rFonts w:ascii="Times New Roman" w:hAnsi="Times New Roman"/>
                <w:sz w:val="24"/>
                <w:szCs w:val="24"/>
                <w:highlight w:val="yellow"/>
              </w:rPr>
            </w:pPr>
          </w:p>
        </w:tc>
        <w:tc>
          <w:tcPr>
            <w:tcW w:w="668" w:type="pct"/>
            <w:shd w:val="clear" w:color="auto" w:fill="auto"/>
            <w:tcMar>
              <w:top w:w="0" w:type="dxa"/>
              <w:left w:w="0" w:type="dxa"/>
              <w:bottom w:w="0" w:type="dxa"/>
              <w:right w:w="0" w:type="dxa"/>
            </w:tcMar>
          </w:tcPr>
          <w:p w14:paraId="22862684" w14:textId="77777777" w:rsidR="000127A3" w:rsidRPr="005568A5" w:rsidRDefault="000127A3" w:rsidP="00075D67">
            <w:pPr>
              <w:spacing w:before="60" w:line="360" w:lineRule="exact"/>
              <w:jc w:val="center"/>
              <w:rPr>
                <w:rFonts w:ascii="Times New Roman" w:hAnsi="Times New Roman"/>
                <w:sz w:val="24"/>
                <w:szCs w:val="24"/>
                <w:highlight w:val="yellow"/>
              </w:rPr>
            </w:pPr>
          </w:p>
        </w:tc>
      </w:tr>
      <w:tr w:rsidR="005568A5" w:rsidRPr="005568A5" w14:paraId="39A19DC2" w14:textId="77777777" w:rsidTr="005568A5">
        <w:tc>
          <w:tcPr>
            <w:tcW w:w="191" w:type="pct"/>
            <w:shd w:val="clear" w:color="auto" w:fill="auto"/>
            <w:tcMar>
              <w:top w:w="0" w:type="dxa"/>
              <w:left w:w="0" w:type="dxa"/>
              <w:bottom w:w="0" w:type="dxa"/>
              <w:right w:w="0" w:type="dxa"/>
            </w:tcMar>
          </w:tcPr>
          <w:p w14:paraId="34787590" w14:textId="77777777" w:rsidR="000127A3" w:rsidRPr="005568A5" w:rsidRDefault="000127A3" w:rsidP="00075D67">
            <w:pPr>
              <w:spacing w:before="60" w:line="360" w:lineRule="exact"/>
              <w:jc w:val="center"/>
              <w:rPr>
                <w:rFonts w:ascii="Times New Roman" w:hAnsi="Times New Roman"/>
                <w:b/>
                <w:bCs/>
                <w:sz w:val="24"/>
                <w:szCs w:val="24"/>
                <w:highlight w:val="yellow"/>
              </w:rPr>
            </w:pPr>
          </w:p>
        </w:tc>
        <w:tc>
          <w:tcPr>
            <w:tcW w:w="3284" w:type="pct"/>
            <w:shd w:val="clear" w:color="auto" w:fill="auto"/>
            <w:tcMar>
              <w:top w:w="0" w:type="dxa"/>
              <w:left w:w="0" w:type="dxa"/>
              <w:bottom w:w="0" w:type="dxa"/>
              <w:right w:w="0" w:type="dxa"/>
            </w:tcMar>
            <w:vAlign w:val="center"/>
          </w:tcPr>
          <w:p w14:paraId="0C42F47A" w14:textId="6D28F294" w:rsidR="000127A3" w:rsidRPr="005568A5" w:rsidRDefault="000127A3" w:rsidP="00075D67">
            <w:pPr>
              <w:spacing w:before="60" w:line="360" w:lineRule="exact"/>
              <w:jc w:val="both"/>
              <w:rPr>
                <w:rFonts w:ascii="Times New Roman" w:hAnsi="Times New Roman"/>
                <w:b/>
                <w:bCs/>
                <w:i/>
                <w:iCs/>
                <w:sz w:val="24"/>
                <w:szCs w:val="24"/>
                <w:highlight w:val="yellow"/>
              </w:rPr>
            </w:pPr>
            <w:r w:rsidRPr="005568A5">
              <w:rPr>
                <w:rFonts w:ascii="Times New Roman" w:hAnsi="Times New Roman"/>
                <w:i/>
                <w:iCs/>
                <w:sz w:val="24"/>
                <w:szCs w:val="24"/>
              </w:rPr>
              <w:t xml:space="preserve">c) </w:t>
            </w:r>
            <w:r w:rsidRPr="005568A5">
              <w:rPr>
                <w:rFonts w:ascii="Times New Roman" w:hAnsi="Times New Roman"/>
                <w:i/>
                <w:iCs/>
                <w:sz w:val="24"/>
                <w:szCs w:val="24"/>
                <w:lang w:val="vi-VN"/>
              </w:rPr>
              <w:t>Học và thi trực tuyến (VNPT E-Learning)</w:t>
            </w:r>
          </w:p>
        </w:tc>
        <w:tc>
          <w:tcPr>
            <w:tcW w:w="857" w:type="pct"/>
            <w:shd w:val="clear" w:color="auto" w:fill="auto"/>
            <w:tcMar>
              <w:top w:w="0" w:type="dxa"/>
              <w:left w:w="0" w:type="dxa"/>
              <w:bottom w:w="0" w:type="dxa"/>
              <w:right w:w="0" w:type="dxa"/>
            </w:tcMar>
          </w:tcPr>
          <w:p w14:paraId="7FA993A7" w14:textId="77777777" w:rsidR="000127A3" w:rsidRPr="005568A5" w:rsidRDefault="000127A3" w:rsidP="00075D67">
            <w:pPr>
              <w:spacing w:before="60" w:line="360" w:lineRule="exact"/>
              <w:jc w:val="center"/>
              <w:rPr>
                <w:rFonts w:ascii="Times New Roman" w:hAnsi="Times New Roman"/>
                <w:sz w:val="24"/>
                <w:szCs w:val="24"/>
                <w:highlight w:val="yellow"/>
              </w:rPr>
            </w:pPr>
          </w:p>
        </w:tc>
        <w:tc>
          <w:tcPr>
            <w:tcW w:w="668" w:type="pct"/>
            <w:shd w:val="clear" w:color="auto" w:fill="auto"/>
            <w:tcMar>
              <w:top w:w="0" w:type="dxa"/>
              <w:left w:w="0" w:type="dxa"/>
              <w:bottom w:w="0" w:type="dxa"/>
              <w:right w:w="0" w:type="dxa"/>
            </w:tcMar>
          </w:tcPr>
          <w:p w14:paraId="27927BBC" w14:textId="77777777" w:rsidR="000127A3" w:rsidRPr="005568A5" w:rsidRDefault="000127A3" w:rsidP="00075D67">
            <w:pPr>
              <w:spacing w:before="60" w:line="360" w:lineRule="exact"/>
              <w:jc w:val="center"/>
              <w:rPr>
                <w:rFonts w:ascii="Times New Roman" w:hAnsi="Times New Roman"/>
                <w:sz w:val="24"/>
                <w:szCs w:val="24"/>
                <w:highlight w:val="yellow"/>
              </w:rPr>
            </w:pPr>
          </w:p>
        </w:tc>
      </w:tr>
      <w:tr w:rsidR="005568A5" w:rsidRPr="005568A5" w14:paraId="13902E61" w14:textId="77777777" w:rsidTr="005568A5">
        <w:tc>
          <w:tcPr>
            <w:tcW w:w="191" w:type="pct"/>
            <w:shd w:val="clear" w:color="auto" w:fill="auto"/>
            <w:tcMar>
              <w:top w:w="0" w:type="dxa"/>
              <w:left w:w="0" w:type="dxa"/>
              <w:bottom w:w="0" w:type="dxa"/>
              <w:right w:w="0" w:type="dxa"/>
            </w:tcMar>
          </w:tcPr>
          <w:p w14:paraId="7A146A25" w14:textId="77777777" w:rsidR="000127A3" w:rsidRPr="005568A5" w:rsidRDefault="000127A3" w:rsidP="00075D67">
            <w:pPr>
              <w:spacing w:before="60" w:line="360" w:lineRule="exact"/>
              <w:jc w:val="center"/>
              <w:rPr>
                <w:rFonts w:ascii="Times New Roman" w:hAnsi="Times New Roman"/>
                <w:b/>
                <w:bCs/>
                <w:sz w:val="24"/>
                <w:szCs w:val="24"/>
                <w:highlight w:val="yellow"/>
              </w:rPr>
            </w:pPr>
          </w:p>
        </w:tc>
        <w:tc>
          <w:tcPr>
            <w:tcW w:w="3284" w:type="pct"/>
            <w:shd w:val="clear" w:color="auto" w:fill="auto"/>
            <w:tcMar>
              <w:top w:w="0" w:type="dxa"/>
              <w:left w:w="0" w:type="dxa"/>
              <w:bottom w:w="0" w:type="dxa"/>
              <w:right w:w="0" w:type="dxa"/>
            </w:tcMar>
            <w:vAlign w:val="center"/>
          </w:tcPr>
          <w:p w14:paraId="7C391848" w14:textId="5BDA3929" w:rsidR="000127A3" w:rsidRPr="005568A5" w:rsidRDefault="000127A3" w:rsidP="00075D67">
            <w:pPr>
              <w:spacing w:before="60" w:line="360" w:lineRule="exact"/>
              <w:jc w:val="both"/>
              <w:rPr>
                <w:rFonts w:ascii="Times New Roman" w:hAnsi="Times New Roman"/>
                <w:b/>
                <w:bCs/>
                <w:i/>
                <w:iCs/>
                <w:sz w:val="24"/>
                <w:szCs w:val="24"/>
                <w:highlight w:val="yellow"/>
              </w:rPr>
            </w:pPr>
            <w:r w:rsidRPr="005568A5">
              <w:rPr>
                <w:rFonts w:ascii="Times New Roman" w:hAnsi="Times New Roman"/>
                <w:i/>
                <w:iCs/>
                <w:sz w:val="24"/>
                <w:szCs w:val="24"/>
              </w:rPr>
              <w:t>d) Học bạ số</w:t>
            </w:r>
          </w:p>
        </w:tc>
        <w:tc>
          <w:tcPr>
            <w:tcW w:w="857" w:type="pct"/>
            <w:shd w:val="clear" w:color="auto" w:fill="auto"/>
            <w:tcMar>
              <w:top w:w="0" w:type="dxa"/>
              <w:left w:w="0" w:type="dxa"/>
              <w:bottom w:w="0" w:type="dxa"/>
              <w:right w:w="0" w:type="dxa"/>
            </w:tcMar>
          </w:tcPr>
          <w:p w14:paraId="35657253" w14:textId="77777777" w:rsidR="000127A3" w:rsidRPr="005568A5" w:rsidRDefault="000127A3" w:rsidP="00075D67">
            <w:pPr>
              <w:spacing w:before="60" w:line="360" w:lineRule="exact"/>
              <w:jc w:val="center"/>
              <w:rPr>
                <w:rFonts w:ascii="Times New Roman" w:hAnsi="Times New Roman"/>
                <w:sz w:val="24"/>
                <w:szCs w:val="24"/>
                <w:highlight w:val="yellow"/>
              </w:rPr>
            </w:pPr>
          </w:p>
        </w:tc>
        <w:tc>
          <w:tcPr>
            <w:tcW w:w="668" w:type="pct"/>
            <w:shd w:val="clear" w:color="auto" w:fill="auto"/>
            <w:tcMar>
              <w:top w:w="0" w:type="dxa"/>
              <w:left w:w="0" w:type="dxa"/>
              <w:bottom w:w="0" w:type="dxa"/>
              <w:right w:w="0" w:type="dxa"/>
            </w:tcMar>
          </w:tcPr>
          <w:p w14:paraId="0FDFB0D9" w14:textId="77777777" w:rsidR="000127A3" w:rsidRPr="005568A5" w:rsidRDefault="000127A3" w:rsidP="00075D67">
            <w:pPr>
              <w:spacing w:before="60" w:line="360" w:lineRule="exact"/>
              <w:jc w:val="center"/>
              <w:rPr>
                <w:rFonts w:ascii="Times New Roman" w:hAnsi="Times New Roman"/>
                <w:sz w:val="24"/>
                <w:szCs w:val="24"/>
                <w:highlight w:val="yellow"/>
              </w:rPr>
            </w:pPr>
          </w:p>
        </w:tc>
      </w:tr>
      <w:tr w:rsidR="005568A5" w:rsidRPr="005568A5" w14:paraId="00B23685" w14:textId="77777777" w:rsidTr="005568A5">
        <w:tc>
          <w:tcPr>
            <w:tcW w:w="191" w:type="pct"/>
            <w:shd w:val="clear" w:color="auto" w:fill="auto"/>
            <w:tcMar>
              <w:top w:w="0" w:type="dxa"/>
              <w:left w:w="0" w:type="dxa"/>
              <w:bottom w:w="0" w:type="dxa"/>
              <w:right w:w="0" w:type="dxa"/>
            </w:tcMar>
          </w:tcPr>
          <w:p w14:paraId="4ABC85C5" w14:textId="77777777" w:rsidR="000127A3" w:rsidRPr="005568A5" w:rsidRDefault="000127A3" w:rsidP="00075D67">
            <w:pPr>
              <w:spacing w:before="60" w:line="360" w:lineRule="exact"/>
              <w:jc w:val="center"/>
              <w:rPr>
                <w:rFonts w:ascii="Times New Roman" w:hAnsi="Times New Roman"/>
                <w:sz w:val="24"/>
                <w:szCs w:val="24"/>
                <w:highlight w:val="yellow"/>
              </w:rPr>
            </w:pPr>
          </w:p>
        </w:tc>
        <w:tc>
          <w:tcPr>
            <w:tcW w:w="3284" w:type="pct"/>
            <w:shd w:val="clear" w:color="auto" w:fill="auto"/>
            <w:tcMar>
              <w:top w:w="0" w:type="dxa"/>
              <w:left w:w="0" w:type="dxa"/>
              <w:bottom w:w="0" w:type="dxa"/>
              <w:right w:w="0" w:type="dxa"/>
            </w:tcMar>
            <w:vAlign w:val="center"/>
          </w:tcPr>
          <w:p w14:paraId="3D64A7DD" w14:textId="0943FE7C" w:rsidR="000127A3" w:rsidRPr="005568A5" w:rsidRDefault="000127A3" w:rsidP="00075D67">
            <w:pPr>
              <w:spacing w:before="60" w:line="360" w:lineRule="exact"/>
              <w:jc w:val="both"/>
              <w:rPr>
                <w:rFonts w:ascii="Times New Roman" w:hAnsi="Times New Roman"/>
                <w:i/>
                <w:iCs/>
                <w:sz w:val="24"/>
                <w:szCs w:val="24"/>
                <w:highlight w:val="yellow"/>
              </w:rPr>
            </w:pPr>
            <w:r w:rsidRPr="005568A5">
              <w:rPr>
                <w:rFonts w:ascii="Times New Roman" w:hAnsi="Times New Roman"/>
                <w:i/>
                <w:iCs/>
                <w:sz w:val="24"/>
                <w:szCs w:val="24"/>
              </w:rPr>
              <w:t>e) Quản lý thu phí không dùng tiền mặt</w:t>
            </w:r>
          </w:p>
        </w:tc>
        <w:tc>
          <w:tcPr>
            <w:tcW w:w="857" w:type="pct"/>
            <w:shd w:val="clear" w:color="auto" w:fill="auto"/>
            <w:tcMar>
              <w:top w:w="0" w:type="dxa"/>
              <w:left w:w="0" w:type="dxa"/>
              <w:bottom w:w="0" w:type="dxa"/>
              <w:right w:w="0" w:type="dxa"/>
            </w:tcMar>
          </w:tcPr>
          <w:p w14:paraId="5988A632" w14:textId="77777777" w:rsidR="000127A3" w:rsidRPr="005568A5" w:rsidRDefault="000127A3" w:rsidP="00075D67">
            <w:pPr>
              <w:spacing w:before="60" w:line="360" w:lineRule="exact"/>
              <w:jc w:val="center"/>
              <w:rPr>
                <w:rFonts w:ascii="Times New Roman" w:hAnsi="Times New Roman"/>
                <w:sz w:val="24"/>
                <w:szCs w:val="24"/>
                <w:highlight w:val="yellow"/>
              </w:rPr>
            </w:pPr>
          </w:p>
        </w:tc>
        <w:tc>
          <w:tcPr>
            <w:tcW w:w="668" w:type="pct"/>
            <w:shd w:val="clear" w:color="auto" w:fill="auto"/>
            <w:tcMar>
              <w:top w:w="0" w:type="dxa"/>
              <w:left w:w="0" w:type="dxa"/>
              <w:bottom w:w="0" w:type="dxa"/>
              <w:right w:w="0" w:type="dxa"/>
            </w:tcMar>
          </w:tcPr>
          <w:p w14:paraId="6A5CAEFE" w14:textId="77777777" w:rsidR="000127A3" w:rsidRPr="005568A5" w:rsidRDefault="000127A3" w:rsidP="00075D67">
            <w:pPr>
              <w:spacing w:before="60" w:line="360" w:lineRule="exact"/>
              <w:jc w:val="center"/>
              <w:rPr>
                <w:rFonts w:ascii="Times New Roman" w:hAnsi="Times New Roman"/>
                <w:sz w:val="24"/>
                <w:szCs w:val="24"/>
                <w:highlight w:val="yellow"/>
              </w:rPr>
            </w:pPr>
          </w:p>
        </w:tc>
      </w:tr>
      <w:tr w:rsidR="005568A5" w:rsidRPr="005568A5" w14:paraId="6C88C9E2" w14:textId="77777777" w:rsidTr="005568A5">
        <w:tc>
          <w:tcPr>
            <w:tcW w:w="191" w:type="pct"/>
            <w:shd w:val="clear" w:color="auto" w:fill="auto"/>
            <w:tcMar>
              <w:top w:w="0" w:type="dxa"/>
              <w:left w:w="0" w:type="dxa"/>
              <w:bottom w:w="0" w:type="dxa"/>
              <w:right w:w="0" w:type="dxa"/>
            </w:tcMar>
            <w:vAlign w:val="center"/>
          </w:tcPr>
          <w:p w14:paraId="0D47C4C5" w14:textId="56B5C9E7" w:rsidR="000127A3" w:rsidRPr="005568A5" w:rsidRDefault="000127A3" w:rsidP="005568A5">
            <w:pPr>
              <w:spacing w:line="360" w:lineRule="exact"/>
              <w:jc w:val="center"/>
              <w:rPr>
                <w:rFonts w:ascii="Times New Roman" w:hAnsi="Times New Roman"/>
                <w:sz w:val="24"/>
                <w:szCs w:val="24"/>
              </w:rPr>
            </w:pPr>
            <w:r w:rsidRPr="005568A5">
              <w:rPr>
                <w:rFonts w:ascii="Times New Roman" w:hAnsi="Times New Roman"/>
                <w:sz w:val="24"/>
                <w:szCs w:val="24"/>
              </w:rPr>
              <w:t>2</w:t>
            </w:r>
          </w:p>
        </w:tc>
        <w:tc>
          <w:tcPr>
            <w:tcW w:w="3284" w:type="pct"/>
            <w:shd w:val="clear" w:color="auto" w:fill="auto"/>
            <w:tcMar>
              <w:top w:w="0" w:type="dxa"/>
              <w:left w:w="0" w:type="dxa"/>
              <w:bottom w:w="0" w:type="dxa"/>
              <w:right w:w="0" w:type="dxa"/>
            </w:tcMar>
            <w:vAlign w:val="center"/>
          </w:tcPr>
          <w:p w14:paraId="15546EEB" w14:textId="7F928D1B" w:rsidR="000127A3" w:rsidRPr="005568A5" w:rsidRDefault="000127A3" w:rsidP="005568A5">
            <w:pPr>
              <w:spacing w:line="360" w:lineRule="exact"/>
              <w:jc w:val="both"/>
              <w:rPr>
                <w:rFonts w:ascii="Times New Roman" w:hAnsi="Times New Roman"/>
                <w:sz w:val="24"/>
                <w:szCs w:val="24"/>
              </w:rPr>
            </w:pPr>
            <w:r w:rsidRPr="005568A5">
              <w:rPr>
                <w:rFonts w:ascii="Times New Roman" w:hAnsi="Times New Roman"/>
                <w:sz w:val="24"/>
                <w:szCs w:val="24"/>
              </w:rPr>
              <w:t>Triển khai hệ thống điểm danh thông minh nhận diện khuôn mặt tại 01 cơ sở giáo dục trên địa bàn Phường (gồm thiết bị và phần mềm)</w:t>
            </w:r>
          </w:p>
        </w:tc>
        <w:tc>
          <w:tcPr>
            <w:tcW w:w="857" w:type="pct"/>
            <w:shd w:val="clear" w:color="auto" w:fill="auto"/>
            <w:tcMar>
              <w:top w:w="0" w:type="dxa"/>
              <w:left w:w="0" w:type="dxa"/>
              <w:bottom w:w="0" w:type="dxa"/>
              <w:right w:w="0" w:type="dxa"/>
            </w:tcMar>
            <w:vAlign w:val="center"/>
          </w:tcPr>
          <w:p w14:paraId="5F593375" w14:textId="77777777" w:rsidR="005568A5" w:rsidRDefault="000127A3" w:rsidP="005568A5">
            <w:pPr>
              <w:spacing w:line="360" w:lineRule="exact"/>
              <w:jc w:val="center"/>
              <w:rPr>
                <w:rFonts w:ascii="Times New Roman" w:hAnsi="Times New Roman"/>
                <w:sz w:val="24"/>
                <w:szCs w:val="24"/>
              </w:rPr>
            </w:pPr>
            <w:r w:rsidRPr="005568A5">
              <w:rPr>
                <w:rFonts w:ascii="Times New Roman" w:hAnsi="Times New Roman"/>
                <w:sz w:val="24"/>
                <w:szCs w:val="24"/>
              </w:rPr>
              <w:t xml:space="preserve">Phòng Giáo dục và </w:t>
            </w:r>
          </w:p>
          <w:p w14:paraId="632FED6F" w14:textId="7C18079C" w:rsidR="000127A3" w:rsidRPr="005568A5" w:rsidRDefault="000127A3" w:rsidP="005568A5">
            <w:pPr>
              <w:spacing w:line="360" w:lineRule="exact"/>
              <w:jc w:val="center"/>
              <w:rPr>
                <w:rFonts w:ascii="Times New Roman" w:hAnsi="Times New Roman"/>
                <w:sz w:val="24"/>
                <w:szCs w:val="24"/>
              </w:rPr>
            </w:pPr>
            <w:r w:rsidRPr="005568A5">
              <w:rPr>
                <w:rFonts w:ascii="Times New Roman" w:hAnsi="Times New Roman"/>
                <w:sz w:val="24"/>
                <w:szCs w:val="24"/>
              </w:rPr>
              <w:t>Đào tạo</w:t>
            </w:r>
            <w:r w:rsidR="00075D67"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vAlign w:val="center"/>
          </w:tcPr>
          <w:p w14:paraId="40B4A0C7" w14:textId="6437BAF3" w:rsidR="000127A3" w:rsidRPr="005568A5" w:rsidRDefault="000127A3" w:rsidP="005568A5">
            <w:pPr>
              <w:spacing w:line="360" w:lineRule="exact"/>
              <w:jc w:val="center"/>
              <w:rPr>
                <w:rFonts w:ascii="Times New Roman" w:hAnsi="Times New Roman"/>
                <w:sz w:val="24"/>
                <w:szCs w:val="24"/>
              </w:rPr>
            </w:pPr>
            <w:r w:rsidRPr="005568A5">
              <w:rPr>
                <w:rFonts w:ascii="Times New Roman" w:hAnsi="Times New Roman"/>
                <w:sz w:val="24"/>
                <w:szCs w:val="24"/>
              </w:rPr>
              <w:t>Phòng VH</w:t>
            </w:r>
            <w:r w:rsidR="00075D67" w:rsidRPr="005568A5">
              <w:rPr>
                <w:rFonts w:ascii="Times New Roman" w:hAnsi="Times New Roman"/>
                <w:sz w:val="24"/>
                <w:szCs w:val="24"/>
              </w:rPr>
              <w:t>&amp;</w:t>
            </w:r>
            <w:r w:rsidRPr="005568A5">
              <w:rPr>
                <w:rFonts w:ascii="Times New Roman" w:hAnsi="Times New Roman"/>
                <w:sz w:val="24"/>
                <w:szCs w:val="24"/>
              </w:rPr>
              <w:t>TT, Doanh nghiệp hỗ trợ thí điểm, Cơ sở giáo dục được lựa chọn</w:t>
            </w:r>
          </w:p>
        </w:tc>
      </w:tr>
      <w:tr w:rsidR="005568A5" w:rsidRPr="005568A5" w14:paraId="4832F6F7" w14:textId="77777777" w:rsidTr="005568A5">
        <w:tc>
          <w:tcPr>
            <w:tcW w:w="191" w:type="pct"/>
            <w:shd w:val="clear" w:color="auto" w:fill="auto"/>
            <w:tcMar>
              <w:top w:w="0" w:type="dxa"/>
              <w:left w:w="0" w:type="dxa"/>
              <w:bottom w:w="0" w:type="dxa"/>
              <w:right w:w="0" w:type="dxa"/>
            </w:tcMar>
          </w:tcPr>
          <w:p w14:paraId="41D7FBA5" w14:textId="6737A576" w:rsidR="000127A3" w:rsidRPr="005568A5" w:rsidRDefault="000127A3" w:rsidP="00075D67">
            <w:pPr>
              <w:spacing w:before="60" w:line="360" w:lineRule="exact"/>
              <w:jc w:val="center"/>
              <w:rPr>
                <w:rFonts w:ascii="Times New Roman" w:hAnsi="Times New Roman"/>
                <w:b/>
                <w:bCs/>
                <w:sz w:val="24"/>
                <w:szCs w:val="24"/>
              </w:rPr>
            </w:pPr>
            <w:r w:rsidRPr="005568A5">
              <w:rPr>
                <w:rFonts w:ascii="Times New Roman" w:hAnsi="Times New Roman"/>
                <w:b/>
                <w:bCs/>
                <w:sz w:val="24"/>
                <w:szCs w:val="24"/>
              </w:rPr>
              <w:lastRenderedPageBreak/>
              <w:t>VI</w:t>
            </w:r>
          </w:p>
        </w:tc>
        <w:tc>
          <w:tcPr>
            <w:tcW w:w="3284" w:type="pct"/>
            <w:shd w:val="clear" w:color="auto" w:fill="auto"/>
            <w:tcMar>
              <w:top w:w="0" w:type="dxa"/>
              <w:left w:w="0" w:type="dxa"/>
              <w:bottom w:w="0" w:type="dxa"/>
              <w:right w:w="0" w:type="dxa"/>
            </w:tcMar>
          </w:tcPr>
          <w:p w14:paraId="15DDC7BB" w14:textId="30975200" w:rsidR="000127A3" w:rsidRPr="005568A5" w:rsidRDefault="000127A3" w:rsidP="00075D67">
            <w:pPr>
              <w:spacing w:before="60" w:line="360" w:lineRule="exact"/>
              <w:rPr>
                <w:rFonts w:ascii="Times New Roman" w:hAnsi="Times New Roman"/>
                <w:b/>
                <w:bCs/>
                <w:sz w:val="24"/>
                <w:szCs w:val="24"/>
              </w:rPr>
            </w:pPr>
            <w:r w:rsidRPr="005568A5">
              <w:rPr>
                <w:rFonts w:ascii="Times New Roman" w:hAnsi="Times New Roman"/>
                <w:b/>
                <w:bCs/>
                <w:sz w:val="24"/>
                <w:szCs w:val="24"/>
              </w:rPr>
              <w:t>Lĩnh vực Y tế</w:t>
            </w:r>
          </w:p>
        </w:tc>
        <w:tc>
          <w:tcPr>
            <w:tcW w:w="857" w:type="pct"/>
            <w:shd w:val="clear" w:color="auto" w:fill="auto"/>
            <w:tcMar>
              <w:top w:w="0" w:type="dxa"/>
              <w:left w:w="0" w:type="dxa"/>
              <w:bottom w:w="0" w:type="dxa"/>
              <w:right w:w="0" w:type="dxa"/>
            </w:tcMar>
          </w:tcPr>
          <w:p w14:paraId="7843FBCA" w14:textId="77777777" w:rsidR="000127A3" w:rsidRPr="005568A5" w:rsidRDefault="000127A3" w:rsidP="00075D67">
            <w:pPr>
              <w:spacing w:before="60" w:line="360" w:lineRule="exact"/>
              <w:jc w:val="center"/>
              <w:rPr>
                <w:rFonts w:ascii="Times New Roman" w:hAnsi="Times New Roman"/>
                <w:sz w:val="24"/>
                <w:szCs w:val="24"/>
                <w:highlight w:val="yellow"/>
              </w:rPr>
            </w:pPr>
          </w:p>
        </w:tc>
        <w:tc>
          <w:tcPr>
            <w:tcW w:w="668" w:type="pct"/>
            <w:shd w:val="clear" w:color="auto" w:fill="auto"/>
            <w:tcMar>
              <w:top w:w="0" w:type="dxa"/>
              <w:left w:w="0" w:type="dxa"/>
              <w:bottom w:w="0" w:type="dxa"/>
              <w:right w:w="0" w:type="dxa"/>
            </w:tcMar>
          </w:tcPr>
          <w:p w14:paraId="631F70B0" w14:textId="77777777" w:rsidR="000127A3" w:rsidRPr="005568A5" w:rsidRDefault="000127A3" w:rsidP="00075D67">
            <w:pPr>
              <w:spacing w:before="60" w:line="360" w:lineRule="exact"/>
              <w:jc w:val="center"/>
              <w:rPr>
                <w:rFonts w:ascii="Times New Roman" w:hAnsi="Times New Roman"/>
                <w:sz w:val="24"/>
                <w:szCs w:val="24"/>
                <w:highlight w:val="yellow"/>
              </w:rPr>
            </w:pPr>
          </w:p>
        </w:tc>
      </w:tr>
      <w:tr w:rsidR="005568A5" w:rsidRPr="005568A5" w14:paraId="3A5B29C5" w14:textId="77777777" w:rsidTr="005568A5">
        <w:tc>
          <w:tcPr>
            <w:tcW w:w="191" w:type="pct"/>
            <w:shd w:val="clear" w:color="auto" w:fill="auto"/>
            <w:tcMar>
              <w:top w:w="0" w:type="dxa"/>
              <w:left w:w="0" w:type="dxa"/>
              <w:bottom w:w="0" w:type="dxa"/>
              <w:right w:w="0" w:type="dxa"/>
            </w:tcMar>
            <w:vAlign w:val="center"/>
          </w:tcPr>
          <w:p w14:paraId="0790DF2F" w14:textId="0739CAF3" w:rsidR="000127A3" w:rsidRPr="005568A5" w:rsidRDefault="000127A3"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1</w:t>
            </w:r>
          </w:p>
        </w:tc>
        <w:tc>
          <w:tcPr>
            <w:tcW w:w="3284" w:type="pct"/>
            <w:shd w:val="clear" w:color="auto" w:fill="auto"/>
            <w:tcMar>
              <w:top w:w="0" w:type="dxa"/>
              <w:left w:w="0" w:type="dxa"/>
              <w:bottom w:w="0" w:type="dxa"/>
              <w:right w:w="0" w:type="dxa"/>
            </w:tcMar>
            <w:vAlign w:val="center"/>
          </w:tcPr>
          <w:p w14:paraId="5BCECCCA" w14:textId="2962E77E" w:rsidR="000127A3" w:rsidRPr="005568A5" w:rsidRDefault="000127A3" w:rsidP="005568A5">
            <w:pPr>
              <w:spacing w:before="120" w:after="120" w:line="360" w:lineRule="exact"/>
              <w:jc w:val="both"/>
              <w:rPr>
                <w:rFonts w:ascii="Times New Roman" w:hAnsi="Times New Roman"/>
                <w:b/>
                <w:bCs/>
                <w:sz w:val="24"/>
                <w:szCs w:val="24"/>
              </w:rPr>
            </w:pPr>
            <w:r w:rsidRPr="005568A5">
              <w:rPr>
                <w:rFonts w:ascii="Times New Roman" w:hAnsi="Times New Roman"/>
                <w:sz w:val="24"/>
                <w:szCs w:val="24"/>
              </w:rPr>
              <w:t>Triển khai Hệ thống quản lý thông tin y tế tại trạm Y tế phường</w:t>
            </w:r>
            <w:r w:rsidR="00075D67"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27933C7F" w14:textId="279D6CBD" w:rsidR="000127A3" w:rsidRPr="005568A5" w:rsidRDefault="000127A3"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Phòng Y tế</w:t>
            </w:r>
            <w:r w:rsidR="00075D67"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vAlign w:val="center"/>
          </w:tcPr>
          <w:p w14:paraId="5684A92E" w14:textId="1D9801F9" w:rsidR="000127A3" w:rsidRPr="005568A5" w:rsidRDefault="000127A3" w:rsidP="005568A5">
            <w:pPr>
              <w:spacing w:before="120" w:after="120" w:line="360" w:lineRule="exact"/>
              <w:jc w:val="center"/>
              <w:rPr>
                <w:rFonts w:ascii="Times New Roman" w:hAnsi="Times New Roman"/>
                <w:spacing w:val="-14"/>
                <w:sz w:val="24"/>
                <w:szCs w:val="24"/>
              </w:rPr>
            </w:pPr>
            <w:r w:rsidRPr="005568A5">
              <w:rPr>
                <w:rFonts w:ascii="Times New Roman" w:hAnsi="Times New Roman"/>
                <w:spacing w:val="-14"/>
                <w:sz w:val="24"/>
                <w:szCs w:val="24"/>
              </w:rPr>
              <w:t>Phòng VH</w:t>
            </w:r>
            <w:r w:rsidR="00075D67" w:rsidRPr="005568A5">
              <w:rPr>
                <w:rFonts w:ascii="Times New Roman" w:hAnsi="Times New Roman"/>
                <w:spacing w:val="-14"/>
                <w:sz w:val="24"/>
                <w:szCs w:val="24"/>
              </w:rPr>
              <w:t>&amp;</w:t>
            </w:r>
            <w:r w:rsidRPr="005568A5">
              <w:rPr>
                <w:rFonts w:ascii="Times New Roman" w:hAnsi="Times New Roman"/>
                <w:spacing w:val="-14"/>
                <w:sz w:val="24"/>
                <w:szCs w:val="24"/>
              </w:rPr>
              <w:t>TT, UBND phường, Trạm Y tế phường, Doanh nghiệp hỗ trợ thí điểm</w:t>
            </w:r>
          </w:p>
        </w:tc>
      </w:tr>
      <w:tr w:rsidR="005568A5" w:rsidRPr="005568A5" w14:paraId="647FC659" w14:textId="77777777" w:rsidTr="005568A5">
        <w:tc>
          <w:tcPr>
            <w:tcW w:w="191" w:type="pct"/>
            <w:shd w:val="clear" w:color="auto" w:fill="auto"/>
            <w:tcMar>
              <w:top w:w="0" w:type="dxa"/>
              <w:left w:w="0" w:type="dxa"/>
              <w:bottom w:w="0" w:type="dxa"/>
              <w:right w:w="0" w:type="dxa"/>
            </w:tcMar>
            <w:vAlign w:val="center"/>
          </w:tcPr>
          <w:p w14:paraId="3F6742F0" w14:textId="4F2B8BAB" w:rsidR="000127A3" w:rsidRPr="005568A5" w:rsidRDefault="000127A3"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2</w:t>
            </w:r>
          </w:p>
        </w:tc>
        <w:tc>
          <w:tcPr>
            <w:tcW w:w="3284" w:type="pct"/>
            <w:shd w:val="clear" w:color="auto" w:fill="auto"/>
            <w:tcMar>
              <w:top w:w="0" w:type="dxa"/>
              <w:left w:w="0" w:type="dxa"/>
              <w:bottom w:w="0" w:type="dxa"/>
              <w:right w:w="0" w:type="dxa"/>
            </w:tcMar>
            <w:vAlign w:val="center"/>
          </w:tcPr>
          <w:p w14:paraId="777FC960" w14:textId="0BCB486D" w:rsidR="000127A3" w:rsidRPr="005568A5" w:rsidRDefault="000127A3" w:rsidP="005568A5">
            <w:pPr>
              <w:spacing w:before="120" w:after="120" w:line="360" w:lineRule="exact"/>
              <w:jc w:val="both"/>
              <w:rPr>
                <w:rFonts w:ascii="Times New Roman" w:hAnsi="Times New Roman"/>
                <w:b/>
                <w:bCs/>
                <w:sz w:val="24"/>
                <w:szCs w:val="24"/>
              </w:rPr>
            </w:pPr>
            <w:r w:rsidRPr="005568A5">
              <w:rPr>
                <w:rFonts w:ascii="Times New Roman" w:hAnsi="Times New Roman"/>
                <w:sz w:val="24"/>
                <w:szCs w:val="24"/>
              </w:rPr>
              <w:t xml:space="preserve">Triển khai Ứng dụng hỗ trợ chăm sóc sức khỏe người dân </w:t>
            </w:r>
            <w:r w:rsidR="00075D67" w:rsidRPr="005568A5">
              <w:rPr>
                <w:rFonts w:ascii="Times New Roman" w:hAnsi="Times New Roman"/>
                <w:sz w:val="24"/>
                <w:szCs w:val="24"/>
              </w:rPr>
              <w:t>–</w:t>
            </w:r>
            <w:r w:rsidRPr="005568A5">
              <w:rPr>
                <w:rFonts w:ascii="Times New Roman" w:hAnsi="Times New Roman"/>
                <w:sz w:val="24"/>
                <w:szCs w:val="24"/>
              </w:rPr>
              <w:t xml:space="preserve"> vnCare</w:t>
            </w:r>
            <w:r w:rsidR="00075D67" w:rsidRPr="005568A5">
              <w:rPr>
                <w:rFonts w:ascii="Times New Roman" w:hAnsi="Times New Roman"/>
                <w:sz w:val="24"/>
                <w:szCs w:val="24"/>
              </w:rPr>
              <w:t>.</w:t>
            </w:r>
          </w:p>
        </w:tc>
        <w:tc>
          <w:tcPr>
            <w:tcW w:w="857" w:type="pct"/>
            <w:shd w:val="clear" w:color="auto" w:fill="auto"/>
            <w:tcMar>
              <w:top w:w="0" w:type="dxa"/>
              <w:left w:w="0" w:type="dxa"/>
              <w:bottom w:w="0" w:type="dxa"/>
              <w:right w:w="0" w:type="dxa"/>
            </w:tcMar>
            <w:vAlign w:val="center"/>
          </w:tcPr>
          <w:p w14:paraId="7C5D600E" w14:textId="03447181" w:rsidR="000127A3" w:rsidRPr="005568A5" w:rsidRDefault="000127A3"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Phòng Y tế</w:t>
            </w:r>
            <w:r w:rsidR="00075D67"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vAlign w:val="center"/>
          </w:tcPr>
          <w:p w14:paraId="253B06C7" w14:textId="133E6D9B" w:rsidR="000127A3" w:rsidRPr="005568A5" w:rsidRDefault="00075D67" w:rsidP="005568A5">
            <w:pPr>
              <w:spacing w:before="120" w:after="120" w:line="360" w:lineRule="exact"/>
              <w:jc w:val="center"/>
              <w:rPr>
                <w:rFonts w:ascii="Times New Roman" w:hAnsi="Times New Roman"/>
                <w:sz w:val="24"/>
                <w:szCs w:val="24"/>
              </w:rPr>
            </w:pPr>
            <w:r w:rsidRPr="005568A5">
              <w:rPr>
                <w:rFonts w:ascii="Times New Roman" w:hAnsi="Times New Roman"/>
                <w:spacing w:val="-14"/>
                <w:sz w:val="24"/>
                <w:szCs w:val="24"/>
              </w:rPr>
              <w:t>Phòng VH&amp;TT, UBND phường, Trạm Y tế phường, Doanh nghiệp hỗ trợ thí điểm</w:t>
            </w:r>
            <w:r w:rsidRPr="005568A5">
              <w:rPr>
                <w:rFonts w:ascii="Times New Roman" w:hAnsi="Times New Roman"/>
                <w:sz w:val="24"/>
                <w:szCs w:val="24"/>
              </w:rPr>
              <w:t xml:space="preserve"> </w:t>
            </w:r>
          </w:p>
        </w:tc>
      </w:tr>
      <w:tr w:rsidR="005568A5" w:rsidRPr="005568A5" w14:paraId="3E7D9B7D" w14:textId="77777777" w:rsidTr="005568A5">
        <w:tc>
          <w:tcPr>
            <w:tcW w:w="191" w:type="pct"/>
            <w:shd w:val="clear" w:color="auto" w:fill="auto"/>
            <w:tcMar>
              <w:top w:w="0" w:type="dxa"/>
              <w:left w:w="0" w:type="dxa"/>
              <w:bottom w:w="0" w:type="dxa"/>
              <w:right w:w="0" w:type="dxa"/>
            </w:tcMar>
            <w:vAlign w:val="center"/>
          </w:tcPr>
          <w:p w14:paraId="2113EBFC" w14:textId="4CB037E4" w:rsidR="005568A5" w:rsidRPr="005568A5" w:rsidRDefault="005568A5"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3</w:t>
            </w:r>
          </w:p>
        </w:tc>
        <w:tc>
          <w:tcPr>
            <w:tcW w:w="3284" w:type="pct"/>
            <w:shd w:val="clear" w:color="auto" w:fill="auto"/>
            <w:tcMar>
              <w:top w:w="0" w:type="dxa"/>
              <w:left w:w="0" w:type="dxa"/>
              <w:bottom w:w="0" w:type="dxa"/>
              <w:right w:w="0" w:type="dxa"/>
            </w:tcMar>
            <w:vAlign w:val="center"/>
          </w:tcPr>
          <w:p w14:paraId="1450EE4D" w14:textId="1F5D150F" w:rsidR="005568A5" w:rsidRPr="005568A5" w:rsidRDefault="005568A5" w:rsidP="005568A5">
            <w:pPr>
              <w:spacing w:before="120" w:after="120" w:line="360" w:lineRule="exact"/>
              <w:jc w:val="both"/>
              <w:rPr>
                <w:rFonts w:ascii="Times New Roman" w:hAnsi="Times New Roman"/>
                <w:sz w:val="24"/>
                <w:szCs w:val="24"/>
              </w:rPr>
            </w:pPr>
            <w:r w:rsidRPr="005568A5">
              <w:rPr>
                <w:rFonts w:ascii="Times New Roman" w:hAnsi="Times New Roman"/>
                <w:sz w:val="24"/>
                <w:szCs w:val="24"/>
              </w:rPr>
              <w:t>Triển khai Sổ khám sức khỏe điện tử, đăng ký khám trên phần mềm VneID, số hóa hồ sơ bệnh nhân</w:t>
            </w:r>
          </w:p>
        </w:tc>
        <w:tc>
          <w:tcPr>
            <w:tcW w:w="857" w:type="pct"/>
            <w:shd w:val="clear" w:color="auto" w:fill="auto"/>
            <w:tcMar>
              <w:top w:w="0" w:type="dxa"/>
              <w:left w:w="0" w:type="dxa"/>
              <w:bottom w:w="0" w:type="dxa"/>
              <w:right w:w="0" w:type="dxa"/>
            </w:tcMar>
            <w:vAlign w:val="center"/>
          </w:tcPr>
          <w:p w14:paraId="7FD2CBF2" w14:textId="11F7E09C" w:rsidR="005568A5" w:rsidRPr="005568A5" w:rsidRDefault="005568A5"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Phòng Y tế thành phố</w:t>
            </w:r>
          </w:p>
        </w:tc>
        <w:tc>
          <w:tcPr>
            <w:tcW w:w="668" w:type="pct"/>
            <w:shd w:val="clear" w:color="auto" w:fill="auto"/>
            <w:tcMar>
              <w:top w:w="0" w:type="dxa"/>
              <w:left w:w="0" w:type="dxa"/>
              <w:bottom w:w="0" w:type="dxa"/>
              <w:right w:w="0" w:type="dxa"/>
            </w:tcMar>
            <w:vAlign w:val="center"/>
          </w:tcPr>
          <w:p w14:paraId="54E70A29" w14:textId="2AD32043" w:rsidR="005568A5" w:rsidRPr="005568A5" w:rsidRDefault="005568A5" w:rsidP="005568A5">
            <w:pPr>
              <w:spacing w:before="120" w:after="120" w:line="360" w:lineRule="exact"/>
              <w:jc w:val="center"/>
              <w:rPr>
                <w:rFonts w:ascii="Times New Roman" w:hAnsi="Times New Roman"/>
                <w:spacing w:val="-14"/>
                <w:sz w:val="24"/>
                <w:szCs w:val="24"/>
              </w:rPr>
            </w:pPr>
            <w:r w:rsidRPr="005568A5">
              <w:rPr>
                <w:rFonts w:ascii="Times New Roman" w:hAnsi="Times New Roman"/>
                <w:sz w:val="24"/>
                <w:szCs w:val="24"/>
              </w:rPr>
              <w:t>Phòng VHTT, UBND phường, Trạm Y tế phường, Doanh nghiệp hỗ trợ thí điểm</w:t>
            </w:r>
          </w:p>
        </w:tc>
      </w:tr>
      <w:tr w:rsidR="005568A5" w:rsidRPr="005568A5" w14:paraId="4A40978D" w14:textId="77777777" w:rsidTr="005568A5">
        <w:tc>
          <w:tcPr>
            <w:tcW w:w="191" w:type="pct"/>
            <w:shd w:val="clear" w:color="auto" w:fill="auto"/>
            <w:tcMar>
              <w:top w:w="0" w:type="dxa"/>
              <w:left w:w="0" w:type="dxa"/>
              <w:bottom w:w="0" w:type="dxa"/>
              <w:right w:w="0" w:type="dxa"/>
            </w:tcMar>
            <w:vAlign w:val="center"/>
          </w:tcPr>
          <w:p w14:paraId="17CBF17E" w14:textId="00897FEA" w:rsidR="005568A5" w:rsidRPr="005568A5" w:rsidRDefault="005568A5" w:rsidP="005568A5">
            <w:pPr>
              <w:spacing w:before="120" w:after="120" w:line="360" w:lineRule="exact"/>
              <w:jc w:val="center"/>
              <w:rPr>
                <w:rFonts w:ascii="Times New Roman" w:hAnsi="Times New Roman"/>
                <w:b/>
                <w:sz w:val="24"/>
                <w:szCs w:val="24"/>
              </w:rPr>
            </w:pPr>
            <w:r w:rsidRPr="005568A5">
              <w:rPr>
                <w:rFonts w:ascii="Times New Roman" w:hAnsi="Times New Roman"/>
                <w:b/>
                <w:sz w:val="24"/>
                <w:szCs w:val="24"/>
              </w:rPr>
              <w:t>VII</w:t>
            </w:r>
          </w:p>
        </w:tc>
        <w:tc>
          <w:tcPr>
            <w:tcW w:w="3284" w:type="pct"/>
            <w:shd w:val="clear" w:color="auto" w:fill="auto"/>
            <w:tcMar>
              <w:top w:w="0" w:type="dxa"/>
              <w:left w:w="0" w:type="dxa"/>
              <w:bottom w:w="0" w:type="dxa"/>
              <w:right w:w="0" w:type="dxa"/>
            </w:tcMar>
            <w:vAlign w:val="center"/>
          </w:tcPr>
          <w:p w14:paraId="05FC4013" w14:textId="35FCD1C1" w:rsidR="005568A5" w:rsidRPr="005568A5" w:rsidRDefault="005568A5" w:rsidP="005568A5">
            <w:pPr>
              <w:spacing w:before="120" w:after="120" w:line="360" w:lineRule="exact"/>
              <w:jc w:val="both"/>
              <w:rPr>
                <w:rFonts w:ascii="Times New Roman" w:hAnsi="Times New Roman"/>
                <w:b/>
                <w:sz w:val="24"/>
                <w:szCs w:val="24"/>
              </w:rPr>
            </w:pPr>
            <w:r w:rsidRPr="005568A5">
              <w:rPr>
                <w:rFonts w:ascii="Times New Roman" w:hAnsi="Times New Roman"/>
                <w:b/>
                <w:sz w:val="24"/>
                <w:szCs w:val="24"/>
              </w:rPr>
              <w:t>Số hóa dữ liệu chuyên ngành còn hiệu lực</w:t>
            </w:r>
          </w:p>
        </w:tc>
        <w:tc>
          <w:tcPr>
            <w:tcW w:w="857" w:type="pct"/>
            <w:shd w:val="clear" w:color="auto" w:fill="auto"/>
            <w:tcMar>
              <w:top w:w="0" w:type="dxa"/>
              <w:left w:w="0" w:type="dxa"/>
              <w:bottom w:w="0" w:type="dxa"/>
              <w:right w:w="0" w:type="dxa"/>
            </w:tcMar>
            <w:vAlign w:val="center"/>
          </w:tcPr>
          <w:p w14:paraId="3932CF73" w14:textId="77777777" w:rsidR="005568A5" w:rsidRPr="005568A5" w:rsidRDefault="005568A5" w:rsidP="005568A5">
            <w:pPr>
              <w:spacing w:before="120" w:after="120" w:line="360" w:lineRule="exact"/>
              <w:jc w:val="center"/>
              <w:rPr>
                <w:rFonts w:ascii="Times New Roman" w:hAnsi="Times New Roman"/>
                <w:sz w:val="24"/>
                <w:szCs w:val="24"/>
              </w:rPr>
            </w:pPr>
          </w:p>
        </w:tc>
        <w:tc>
          <w:tcPr>
            <w:tcW w:w="668" w:type="pct"/>
            <w:shd w:val="clear" w:color="auto" w:fill="auto"/>
            <w:tcMar>
              <w:top w:w="0" w:type="dxa"/>
              <w:left w:w="0" w:type="dxa"/>
              <w:bottom w:w="0" w:type="dxa"/>
              <w:right w:w="0" w:type="dxa"/>
            </w:tcMar>
            <w:vAlign w:val="center"/>
          </w:tcPr>
          <w:p w14:paraId="6D4D519B" w14:textId="77777777" w:rsidR="005568A5" w:rsidRPr="005568A5" w:rsidRDefault="005568A5" w:rsidP="005568A5">
            <w:pPr>
              <w:spacing w:before="120" w:after="120" w:line="360" w:lineRule="exact"/>
              <w:jc w:val="center"/>
              <w:rPr>
                <w:rFonts w:ascii="Times New Roman" w:hAnsi="Times New Roman"/>
                <w:spacing w:val="-14"/>
                <w:sz w:val="24"/>
                <w:szCs w:val="24"/>
              </w:rPr>
            </w:pPr>
          </w:p>
        </w:tc>
      </w:tr>
      <w:tr w:rsidR="005568A5" w:rsidRPr="005568A5" w14:paraId="2DDF91FA" w14:textId="77777777" w:rsidTr="005568A5">
        <w:tc>
          <w:tcPr>
            <w:tcW w:w="191" w:type="pct"/>
            <w:shd w:val="clear" w:color="auto" w:fill="auto"/>
            <w:tcMar>
              <w:top w:w="0" w:type="dxa"/>
              <w:left w:w="0" w:type="dxa"/>
              <w:bottom w:w="0" w:type="dxa"/>
              <w:right w:w="0" w:type="dxa"/>
            </w:tcMar>
            <w:vAlign w:val="center"/>
          </w:tcPr>
          <w:p w14:paraId="047140F4" w14:textId="3F07B73A"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1</w:t>
            </w:r>
          </w:p>
        </w:tc>
        <w:tc>
          <w:tcPr>
            <w:tcW w:w="3284" w:type="pct"/>
            <w:shd w:val="clear" w:color="auto" w:fill="auto"/>
            <w:tcMar>
              <w:top w:w="0" w:type="dxa"/>
              <w:left w:w="0" w:type="dxa"/>
              <w:bottom w:w="0" w:type="dxa"/>
              <w:right w:w="0" w:type="dxa"/>
            </w:tcMar>
            <w:vAlign w:val="center"/>
          </w:tcPr>
          <w:p w14:paraId="07D578F5" w14:textId="260CF068" w:rsidR="005568A5" w:rsidRPr="005568A5" w:rsidRDefault="005568A5" w:rsidP="005568A5">
            <w:pPr>
              <w:spacing w:after="120" w:line="360" w:lineRule="exact"/>
              <w:jc w:val="both"/>
              <w:rPr>
                <w:rFonts w:ascii="Times New Roman" w:hAnsi="Times New Roman"/>
                <w:sz w:val="24"/>
                <w:szCs w:val="24"/>
              </w:rPr>
            </w:pPr>
            <w:r w:rsidRPr="005568A5">
              <w:rPr>
                <w:rFonts w:ascii="Times New Roman" w:hAnsi="Times New Roman"/>
                <w:sz w:val="24"/>
                <w:szCs w:val="24"/>
              </w:rPr>
              <w:t>Dữ liệu sổ hộ tịch, chứng thực</w:t>
            </w:r>
          </w:p>
        </w:tc>
        <w:tc>
          <w:tcPr>
            <w:tcW w:w="857" w:type="pct"/>
            <w:shd w:val="clear" w:color="auto" w:fill="auto"/>
            <w:tcMar>
              <w:top w:w="0" w:type="dxa"/>
              <w:left w:w="0" w:type="dxa"/>
              <w:bottom w:w="0" w:type="dxa"/>
              <w:right w:w="0" w:type="dxa"/>
            </w:tcMar>
            <w:vAlign w:val="center"/>
          </w:tcPr>
          <w:p w14:paraId="238DF7D8" w14:textId="0C8F59B7"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Phòng Tư pháp thành phố</w:t>
            </w:r>
          </w:p>
        </w:tc>
        <w:tc>
          <w:tcPr>
            <w:tcW w:w="668" w:type="pct"/>
            <w:shd w:val="clear" w:color="auto" w:fill="auto"/>
            <w:tcMar>
              <w:top w:w="0" w:type="dxa"/>
              <w:left w:w="0" w:type="dxa"/>
              <w:bottom w:w="0" w:type="dxa"/>
              <w:right w:w="0" w:type="dxa"/>
            </w:tcMar>
            <w:vAlign w:val="center"/>
          </w:tcPr>
          <w:p w14:paraId="1869CCB9" w14:textId="28517F32" w:rsidR="005568A5" w:rsidRPr="005568A5" w:rsidRDefault="005568A5" w:rsidP="005568A5">
            <w:pPr>
              <w:spacing w:after="120" w:line="360" w:lineRule="exact"/>
              <w:jc w:val="center"/>
              <w:rPr>
                <w:rFonts w:ascii="Times New Roman" w:hAnsi="Times New Roman"/>
                <w:spacing w:val="-14"/>
                <w:sz w:val="24"/>
                <w:szCs w:val="24"/>
              </w:rPr>
            </w:pPr>
            <w:r w:rsidRPr="005568A5">
              <w:rPr>
                <w:rFonts w:ascii="Times New Roman" w:hAnsi="Times New Roman"/>
                <w:sz w:val="24"/>
                <w:szCs w:val="24"/>
              </w:rPr>
              <w:t>Phòng VHTT, UBND phường</w:t>
            </w:r>
          </w:p>
        </w:tc>
      </w:tr>
      <w:tr w:rsidR="005568A5" w:rsidRPr="005568A5" w14:paraId="7C0A7EF8" w14:textId="77777777" w:rsidTr="005568A5">
        <w:tc>
          <w:tcPr>
            <w:tcW w:w="191" w:type="pct"/>
            <w:shd w:val="clear" w:color="auto" w:fill="auto"/>
            <w:tcMar>
              <w:top w:w="0" w:type="dxa"/>
              <w:left w:w="0" w:type="dxa"/>
              <w:bottom w:w="0" w:type="dxa"/>
              <w:right w:w="0" w:type="dxa"/>
            </w:tcMar>
            <w:vAlign w:val="center"/>
          </w:tcPr>
          <w:p w14:paraId="1CC1B397" w14:textId="39B5DA91"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2</w:t>
            </w:r>
          </w:p>
        </w:tc>
        <w:tc>
          <w:tcPr>
            <w:tcW w:w="3284" w:type="pct"/>
            <w:shd w:val="clear" w:color="auto" w:fill="auto"/>
            <w:tcMar>
              <w:top w:w="0" w:type="dxa"/>
              <w:left w:w="0" w:type="dxa"/>
              <w:bottom w:w="0" w:type="dxa"/>
              <w:right w:w="0" w:type="dxa"/>
            </w:tcMar>
            <w:vAlign w:val="center"/>
          </w:tcPr>
          <w:p w14:paraId="4E1373FB" w14:textId="108ECADD" w:rsidR="005568A5" w:rsidRPr="005568A5" w:rsidRDefault="005568A5" w:rsidP="005568A5">
            <w:pPr>
              <w:spacing w:after="120" w:line="360" w:lineRule="exact"/>
              <w:jc w:val="both"/>
              <w:rPr>
                <w:rFonts w:ascii="Times New Roman" w:hAnsi="Times New Roman"/>
                <w:sz w:val="24"/>
                <w:szCs w:val="24"/>
              </w:rPr>
            </w:pPr>
            <w:r w:rsidRPr="005568A5">
              <w:rPr>
                <w:rFonts w:ascii="Times New Roman" w:hAnsi="Times New Roman"/>
                <w:sz w:val="24"/>
                <w:szCs w:val="24"/>
              </w:rPr>
              <w:t>Dữ liệu đất đai, địa chính</w:t>
            </w:r>
          </w:p>
        </w:tc>
        <w:tc>
          <w:tcPr>
            <w:tcW w:w="857" w:type="pct"/>
            <w:shd w:val="clear" w:color="auto" w:fill="auto"/>
            <w:tcMar>
              <w:top w:w="0" w:type="dxa"/>
              <w:left w:w="0" w:type="dxa"/>
              <w:bottom w:w="0" w:type="dxa"/>
              <w:right w:w="0" w:type="dxa"/>
            </w:tcMar>
            <w:vAlign w:val="center"/>
          </w:tcPr>
          <w:p w14:paraId="08A5D216" w14:textId="3271E45F" w:rsid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 xml:space="preserve">Phòng Tài nguyên </w:t>
            </w:r>
            <w:r>
              <w:rPr>
                <w:rFonts w:ascii="Times New Roman" w:hAnsi="Times New Roman"/>
                <w:sz w:val="24"/>
                <w:szCs w:val="24"/>
              </w:rPr>
              <w:t>-</w:t>
            </w:r>
          </w:p>
          <w:p w14:paraId="5B555300" w14:textId="5C793EFA"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Môi trường thành phố</w:t>
            </w:r>
          </w:p>
        </w:tc>
        <w:tc>
          <w:tcPr>
            <w:tcW w:w="668" w:type="pct"/>
            <w:shd w:val="clear" w:color="auto" w:fill="auto"/>
            <w:tcMar>
              <w:top w:w="0" w:type="dxa"/>
              <w:left w:w="0" w:type="dxa"/>
              <w:bottom w:w="0" w:type="dxa"/>
              <w:right w:w="0" w:type="dxa"/>
            </w:tcMar>
            <w:vAlign w:val="center"/>
          </w:tcPr>
          <w:p w14:paraId="735E19A3" w14:textId="6AEDDC2C"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Phòng VHTT, UBND phường</w:t>
            </w:r>
          </w:p>
        </w:tc>
      </w:tr>
      <w:tr w:rsidR="005568A5" w:rsidRPr="005568A5" w14:paraId="508B56AD" w14:textId="77777777" w:rsidTr="005568A5">
        <w:tc>
          <w:tcPr>
            <w:tcW w:w="191" w:type="pct"/>
            <w:shd w:val="clear" w:color="auto" w:fill="auto"/>
            <w:tcMar>
              <w:top w:w="0" w:type="dxa"/>
              <w:left w:w="0" w:type="dxa"/>
              <w:bottom w:w="0" w:type="dxa"/>
              <w:right w:w="0" w:type="dxa"/>
            </w:tcMar>
            <w:vAlign w:val="center"/>
          </w:tcPr>
          <w:p w14:paraId="330F002E" w14:textId="0C890C7C"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3</w:t>
            </w:r>
          </w:p>
        </w:tc>
        <w:tc>
          <w:tcPr>
            <w:tcW w:w="3284" w:type="pct"/>
            <w:shd w:val="clear" w:color="auto" w:fill="auto"/>
            <w:tcMar>
              <w:top w:w="0" w:type="dxa"/>
              <w:left w:w="0" w:type="dxa"/>
              <w:bottom w:w="0" w:type="dxa"/>
              <w:right w:w="0" w:type="dxa"/>
            </w:tcMar>
            <w:vAlign w:val="center"/>
          </w:tcPr>
          <w:p w14:paraId="6186BC73" w14:textId="00B0982A" w:rsidR="005568A5" w:rsidRPr="005568A5" w:rsidRDefault="005568A5" w:rsidP="005568A5">
            <w:pPr>
              <w:spacing w:after="120" w:line="360" w:lineRule="exact"/>
              <w:jc w:val="both"/>
              <w:rPr>
                <w:rFonts w:ascii="Times New Roman" w:hAnsi="Times New Roman"/>
                <w:sz w:val="24"/>
                <w:szCs w:val="24"/>
              </w:rPr>
            </w:pPr>
            <w:r w:rsidRPr="005568A5">
              <w:rPr>
                <w:rFonts w:ascii="Times New Roman" w:hAnsi="Times New Roman"/>
                <w:sz w:val="24"/>
                <w:szCs w:val="24"/>
              </w:rPr>
              <w:t>Dữ liệu văn bằng, chứng chỉ…</w:t>
            </w:r>
          </w:p>
        </w:tc>
        <w:tc>
          <w:tcPr>
            <w:tcW w:w="857" w:type="pct"/>
            <w:shd w:val="clear" w:color="auto" w:fill="auto"/>
            <w:tcMar>
              <w:top w:w="0" w:type="dxa"/>
              <w:left w:w="0" w:type="dxa"/>
              <w:bottom w:w="0" w:type="dxa"/>
              <w:right w:w="0" w:type="dxa"/>
            </w:tcMar>
            <w:vAlign w:val="center"/>
          </w:tcPr>
          <w:p w14:paraId="5652EB66" w14:textId="77777777" w:rsid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 xml:space="preserve">Phòng Giáo dục </w:t>
            </w:r>
            <w:r>
              <w:rPr>
                <w:rFonts w:ascii="Times New Roman" w:hAnsi="Times New Roman"/>
                <w:sz w:val="24"/>
                <w:szCs w:val="24"/>
              </w:rPr>
              <w:t xml:space="preserve">và </w:t>
            </w:r>
          </w:p>
          <w:p w14:paraId="08F87C85" w14:textId="45026AC2" w:rsidR="005568A5" w:rsidRPr="005568A5" w:rsidRDefault="005568A5" w:rsidP="005568A5">
            <w:pPr>
              <w:spacing w:after="120" w:line="360" w:lineRule="exact"/>
              <w:jc w:val="center"/>
              <w:rPr>
                <w:rFonts w:ascii="Times New Roman" w:hAnsi="Times New Roman"/>
                <w:sz w:val="24"/>
                <w:szCs w:val="24"/>
              </w:rPr>
            </w:pPr>
            <w:r>
              <w:rPr>
                <w:rFonts w:ascii="Times New Roman" w:hAnsi="Times New Roman"/>
                <w:sz w:val="24"/>
                <w:szCs w:val="24"/>
              </w:rPr>
              <w:t>Đ</w:t>
            </w:r>
            <w:r w:rsidRPr="005568A5">
              <w:rPr>
                <w:rFonts w:ascii="Times New Roman" w:hAnsi="Times New Roman"/>
                <w:sz w:val="24"/>
                <w:szCs w:val="24"/>
              </w:rPr>
              <w:t>ào tạo thành phố</w:t>
            </w:r>
          </w:p>
        </w:tc>
        <w:tc>
          <w:tcPr>
            <w:tcW w:w="668" w:type="pct"/>
            <w:shd w:val="clear" w:color="auto" w:fill="auto"/>
            <w:tcMar>
              <w:top w:w="0" w:type="dxa"/>
              <w:left w:w="0" w:type="dxa"/>
              <w:bottom w:w="0" w:type="dxa"/>
              <w:right w:w="0" w:type="dxa"/>
            </w:tcMar>
            <w:vAlign w:val="center"/>
          </w:tcPr>
          <w:p w14:paraId="3FCDADA5" w14:textId="14946821"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Phòng VHTT, UBND phường</w:t>
            </w:r>
          </w:p>
        </w:tc>
      </w:tr>
      <w:tr w:rsidR="005568A5" w:rsidRPr="005568A5" w14:paraId="59346ECA" w14:textId="77777777" w:rsidTr="005568A5">
        <w:tc>
          <w:tcPr>
            <w:tcW w:w="191" w:type="pct"/>
            <w:shd w:val="clear" w:color="auto" w:fill="auto"/>
            <w:tcMar>
              <w:top w:w="0" w:type="dxa"/>
              <w:left w:w="0" w:type="dxa"/>
              <w:bottom w:w="0" w:type="dxa"/>
              <w:right w:w="0" w:type="dxa"/>
            </w:tcMar>
            <w:vAlign w:val="center"/>
          </w:tcPr>
          <w:p w14:paraId="3C8B252A" w14:textId="461D8E8E"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4</w:t>
            </w:r>
          </w:p>
        </w:tc>
        <w:tc>
          <w:tcPr>
            <w:tcW w:w="3284" w:type="pct"/>
            <w:shd w:val="clear" w:color="auto" w:fill="auto"/>
            <w:tcMar>
              <w:top w:w="0" w:type="dxa"/>
              <w:left w:w="0" w:type="dxa"/>
              <w:bottom w:w="0" w:type="dxa"/>
              <w:right w:w="0" w:type="dxa"/>
            </w:tcMar>
            <w:vAlign w:val="center"/>
          </w:tcPr>
          <w:p w14:paraId="411D8324" w14:textId="30E826D2" w:rsidR="005568A5" w:rsidRPr="005568A5" w:rsidRDefault="005568A5" w:rsidP="005568A5">
            <w:pPr>
              <w:spacing w:after="120" w:line="360" w:lineRule="exact"/>
              <w:jc w:val="both"/>
              <w:rPr>
                <w:rFonts w:ascii="Times New Roman" w:hAnsi="Times New Roman"/>
                <w:sz w:val="24"/>
                <w:szCs w:val="24"/>
              </w:rPr>
            </w:pPr>
            <w:r w:rsidRPr="005568A5">
              <w:rPr>
                <w:rFonts w:ascii="Times New Roman" w:hAnsi="Times New Roman"/>
                <w:sz w:val="24"/>
                <w:szCs w:val="24"/>
              </w:rPr>
              <w:t>Dữ liệu người có công</w:t>
            </w:r>
          </w:p>
        </w:tc>
        <w:tc>
          <w:tcPr>
            <w:tcW w:w="857" w:type="pct"/>
            <w:shd w:val="clear" w:color="auto" w:fill="auto"/>
            <w:tcMar>
              <w:top w:w="0" w:type="dxa"/>
              <w:left w:w="0" w:type="dxa"/>
              <w:bottom w:w="0" w:type="dxa"/>
              <w:right w:w="0" w:type="dxa"/>
            </w:tcMar>
            <w:vAlign w:val="center"/>
          </w:tcPr>
          <w:p w14:paraId="08C660FB" w14:textId="77777777" w:rsid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 xml:space="preserve">Phòng LĐ, TB&amp;XH </w:t>
            </w:r>
          </w:p>
          <w:p w14:paraId="243CCF7A" w14:textId="3D83421E"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thành phố</w:t>
            </w:r>
          </w:p>
        </w:tc>
        <w:tc>
          <w:tcPr>
            <w:tcW w:w="668" w:type="pct"/>
            <w:shd w:val="clear" w:color="auto" w:fill="auto"/>
            <w:tcMar>
              <w:top w:w="0" w:type="dxa"/>
              <w:left w:w="0" w:type="dxa"/>
              <w:bottom w:w="0" w:type="dxa"/>
              <w:right w:w="0" w:type="dxa"/>
            </w:tcMar>
            <w:vAlign w:val="center"/>
          </w:tcPr>
          <w:p w14:paraId="4BF0352A" w14:textId="31B14EEA" w:rsidR="005568A5" w:rsidRPr="005568A5" w:rsidRDefault="005568A5" w:rsidP="005568A5">
            <w:pPr>
              <w:spacing w:after="120" w:line="360" w:lineRule="exact"/>
              <w:jc w:val="center"/>
              <w:rPr>
                <w:rFonts w:ascii="Times New Roman" w:hAnsi="Times New Roman"/>
                <w:sz w:val="24"/>
                <w:szCs w:val="24"/>
              </w:rPr>
            </w:pPr>
            <w:r w:rsidRPr="005568A5">
              <w:rPr>
                <w:rFonts w:ascii="Times New Roman" w:hAnsi="Times New Roman"/>
                <w:sz w:val="24"/>
                <w:szCs w:val="24"/>
              </w:rPr>
              <w:t>Phòng VHTT, UBND phường</w:t>
            </w:r>
          </w:p>
        </w:tc>
      </w:tr>
      <w:tr w:rsidR="005568A5" w:rsidRPr="005568A5" w14:paraId="4D022BDD" w14:textId="77777777" w:rsidTr="005568A5">
        <w:tc>
          <w:tcPr>
            <w:tcW w:w="191" w:type="pct"/>
            <w:shd w:val="clear" w:color="auto" w:fill="auto"/>
            <w:tcMar>
              <w:top w:w="0" w:type="dxa"/>
              <w:left w:w="0" w:type="dxa"/>
              <w:bottom w:w="0" w:type="dxa"/>
              <w:right w:w="0" w:type="dxa"/>
            </w:tcMar>
            <w:vAlign w:val="center"/>
          </w:tcPr>
          <w:p w14:paraId="0E0517ED" w14:textId="67598F54" w:rsidR="005568A5" w:rsidRPr="005568A5" w:rsidRDefault="005568A5"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lastRenderedPageBreak/>
              <w:t>5</w:t>
            </w:r>
          </w:p>
        </w:tc>
        <w:tc>
          <w:tcPr>
            <w:tcW w:w="3284" w:type="pct"/>
            <w:shd w:val="clear" w:color="auto" w:fill="auto"/>
            <w:tcMar>
              <w:top w:w="0" w:type="dxa"/>
              <w:left w:w="0" w:type="dxa"/>
              <w:bottom w:w="0" w:type="dxa"/>
              <w:right w:w="0" w:type="dxa"/>
            </w:tcMar>
            <w:vAlign w:val="center"/>
          </w:tcPr>
          <w:p w14:paraId="74738B01" w14:textId="71DC85BE" w:rsidR="005568A5" w:rsidRPr="005568A5" w:rsidRDefault="005568A5" w:rsidP="005568A5">
            <w:pPr>
              <w:spacing w:before="120" w:after="120" w:line="360" w:lineRule="exact"/>
              <w:jc w:val="both"/>
              <w:rPr>
                <w:rFonts w:ascii="Times New Roman" w:hAnsi="Times New Roman"/>
                <w:sz w:val="24"/>
                <w:szCs w:val="24"/>
              </w:rPr>
            </w:pPr>
            <w:r w:rsidRPr="005568A5">
              <w:rPr>
                <w:rFonts w:ascii="Times New Roman" w:hAnsi="Times New Roman"/>
                <w:sz w:val="24"/>
                <w:szCs w:val="24"/>
              </w:rPr>
              <w:t>Số hóa di tích, hồ sơ tài liệu về di tích, dữ liệu di sản văn hóa vật thể và phi vật thể</w:t>
            </w:r>
          </w:p>
        </w:tc>
        <w:tc>
          <w:tcPr>
            <w:tcW w:w="857" w:type="pct"/>
            <w:shd w:val="clear" w:color="auto" w:fill="auto"/>
            <w:tcMar>
              <w:top w:w="0" w:type="dxa"/>
              <w:left w:w="0" w:type="dxa"/>
              <w:bottom w:w="0" w:type="dxa"/>
              <w:right w:w="0" w:type="dxa"/>
            </w:tcMar>
            <w:vAlign w:val="center"/>
          </w:tcPr>
          <w:p w14:paraId="6F8C56EE" w14:textId="77777777" w:rsidR="005568A5" w:rsidRDefault="005568A5"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Phòng VH&amp;TT</w:t>
            </w:r>
          </w:p>
          <w:p w14:paraId="0FA89024" w14:textId="75EFE716" w:rsidR="005568A5" w:rsidRPr="005568A5" w:rsidRDefault="005568A5"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 xml:space="preserve"> thành phố</w:t>
            </w:r>
          </w:p>
        </w:tc>
        <w:tc>
          <w:tcPr>
            <w:tcW w:w="668" w:type="pct"/>
            <w:shd w:val="clear" w:color="auto" w:fill="auto"/>
            <w:tcMar>
              <w:top w:w="0" w:type="dxa"/>
              <w:left w:w="0" w:type="dxa"/>
              <w:bottom w:w="0" w:type="dxa"/>
              <w:right w:w="0" w:type="dxa"/>
            </w:tcMar>
            <w:vAlign w:val="center"/>
          </w:tcPr>
          <w:p w14:paraId="50AE6269" w14:textId="115D9A37" w:rsidR="005568A5" w:rsidRPr="005568A5" w:rsidRDefault="005568A5"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UBND phường</w:t>
            </w:r>
          </w:p>
        </w:tc>
      </w:tr>
      <w:tr w:rsidR="005568A5" w:rsidRPr="005568A5" w14:paraId="05E4999C" w14:textId="77777777" w:rsidTr="005568A5">
        <w:tc>
          <w:tcPr>
            <w:tcW w:w="191" w:type="pct"/>
            <w:shd w:val="clear" w:color="auto" w:fill="auto"/>
            <w:tcMar>
              <w:top w:w="0" w:type="dxa"/>
              <w:left w:w="0" w:type="dxa"/>
              <w:bottom w:w="0" w:type="dxa"/>
              <w:right w:w="0" w:type="dxa"/>
            </w:tcMar>
            <w:vAlign w:val="center"/>
          </w:tcPr>
          <w:p w14:paraId="51AEB77B" w14:textId="2DE5A0C2" w:rsidR="005568A5" w:rsidRPr="005568A5" w:rsidRDefault="005568A5" w:rsidP="005568A5">
            <w:pPr>
              <w:spacing w:before="120" w:after="120" w:line="360" w:lineRule="exact"/>
              <w:jc w:val="center"/>
              <w:rPr>
                <w:rFonts w:ascii="Times New Roman" w:hAnsi="Times New Roman"/>
                <w:b/>
                <w:sz w:val="24"/>
                <w:szCs w:val="24"/>
              </w:rPr>
            </w:pPr>
            <w:r w:rsidRPr="005568A5">
              <w:rPr>
                <w:rFonts w:ascii="Times New Roman" w:hAnsi="Times New Roman"/>
                <w:b/>
                <w:sz w:val="24"/>
                <w:szCs w:val="24"/>
              </w:rPr>
              <w:t>VIII</w:t>
            </w:r>
          </w:p>
        </w:tc>
        <w:tc>
          <w:tcPr>
            <w:tcW w:w="3284" w:type="pct"/>
            <w:shd w:val="clear" w:color="auto" w:fill="auto"/>
            <w:tcMar>
              <w:top w:w="0" w:type="dxa"/>
              <w:left w:w="0" w:type="dxa"/>
              <w:bottom w:w="0" w:type="dxa"/>
              <w:right w:w="0" w:type="dxa"/>
            </w:tcMar>
            <w:vAlign w:val="center"/>
          </w:tcPr>
          <w:p w14:paraId="36C1CE03" w14:textId="5D54F6F6" w:rsidR="005568A5" w:rsidRPr="005568A5" w:rsidRDefault="005568A5" w:rsidP="005568A5">
            <w:pPr>
              <w:spacing w:before="120" w:after="120" w:line="360" w:lineRule="exact"/>
              <w:jc w:val="both"/>
              <w:rPr>
                <w:rFonts w:ascii="Times New Roman" w:hAnsi="Times New Roman"/>
                <w:b/>
                <w:sz w:val="24"/>
                <w:szCs w:val="24"/>
              </w:rPr>
            </w:pPr>
            <w:r w:rsidRPr="005568A5">
              <w:rPr>
                <w:rFonts w:ascii="Times New Roman" w:hAnsi="Times New Roman"/>
                <w:b/>
                <w:sz w:val="24"/>
                <w:szCs w:val="24"/>
              </w:rPr>
              <w:t>Một số nhiệm vụ chuyển đổi số khác</w:t>
            </w:r>
          </w:p>
        </w:tc>
        <w:tc>
          <w:tcPr>
            <w:tcW w:w="857" w:type="pct"/>
            <w:shd w:val="clear" w:color="auto" w:fill="auto"/>
            <w:tcMar>
              <w:top w:w="0" w:type="dxa"/>
              <w:left w:w="0" w:type="dxa"/>
              <w:bottom w:w="0" w:type="dxa"/>
              <w:right w:w="0" w:type="dxa"/>
            </w:tcMar>
            <w:vAlign w:val="center"/>
          </w:tcPr>
          <w:p w14:paraId="44092B3F" w14:textId="4D01DA17" w:rsidR="005568A5" w:rsidRPr="005568A5" w:rsidRDefault="005568A5" w:rsidP="005568A5">
            <w:pPr>
              <w:spacing w:before="120" w:after="120" w:line="360" w:lineRule="exact"/>
              <w:jc w:val="center"/>
              <w:rPr>
                <w:rFonts w:ascii="Times New Roman" w:hAnsi="Times New Roman"/>
                <w:sz w:val="24"/>
                <w:szCs w:val="24"/>
              </w:rPr>
            </w:pPr>
          </w:p>
        </w:tc>
        <w:tc>
          <w:tcPr>
            <w:tcW w:w="668" w:type="pct"/>
            <w:shd w:val="clear" w:color="auto" w:fill="auto"/>
            <w:tcMar>
              <w:top w:w="0" w:type="dxa"/>
              <w:left w:w="0" w:type="dxa"/>
              <w:bottom w:w="0" w:type="dxa"/>
              <w:right w:w="0" w:type="dxa"/>
            </w:tcMar>
            <w:vAlign w:val="center"/>
          </w:tcPr>
          <w:p w14:paraId="2ECCE7C7" w14:textId="77777777" w:rsidR="005568A5" w:rsidRPr="005568A5" w:rsidRDefault="005568A5" w:rsidP="005568A5">
            <w:pPr>
              <w:spacing w:before="120" w:after="120" w:line="360" w:lineRule="exact"/>
              <w:jc w:val="center"/>
              <w:rPr>
                <w:rFonts w:ascii="Times New Roman" w:hAnsi="Times New Roman"/>
                <w:sz w:val="24"/>
                <w:szCs w:val="24"/>
              </w:rPr>
            </w:pPr>
          </w:p>
        </w:tc>
      </w:tr>
      <w:tr w:rsidR="005568A5" w:rsidRPr="005568A5" w14:paraId="24CA1CF0" w14:textId="77777777" w:rsidTr="005568A5">
        <w:tc>
          <w:tcPr>
            <w:tcW w:w="191" w:type="pct"/>
            <w:shd w:val="clear" w:color="auto" w:fill="auto"/>
            <w:tcMar>
              <w:top w:w="0" w:type="dxa"/>
              <w:left w:w="0" w:type="dxa"/>
              <w:bottom w:w="0" w:type="dxa"/>
              <w:right w:w="0" w:type="dxa"/>
            </w:tcMar>
            <w:vAlign w:val="center"/>
          </w:tcPr>
          <w:p w14:paraId="10595BA9" w14:textId="78C4FBAD" w:rsidR="005568A5" w:rsidRPr="005568A5" w:rsidRDefault="005568A5"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1</w:t>
            </w:r>
          </w:p>
        </w:tc>
        <w:tc>
          <w:tcPr>
            <w:tcW w:w="3284" w:type="pct"/>
            <w:shd w:val="clear" w:color="auto" w:fill="auto"/>
            <w:tcMar>
              <w:top w:w="0" w:type="dxa"/>
              <w:left w:w="0" w:type="dxa"/>
              <w:bottom w:w="0" w:type="dxa"/>
              <w:right w:w="0" w:type="dxa"/>
            </w:tcMar>
            <w:vAlign w:val="center"/>
          </w:tcPr>
          <w:p w14:paraId="4F1E2036" w14:textId="37F8098B" w:rsidR="005568A5" w:rsidRPr="005568A5" w:rsidRDefault="005568A5" w:rsidP="005568A5">
            <w:pPr>
              <w:spacing w:before="120" w:after="120" w:line="360" w:lineRule="exact"/>
              <w:jc w:val="both"/>
              <w:rPr>
                <w:rFonts w:ascii="Times New Roman" w:hAnsi="Times New Roman"/>
                <w:sz w:val="24"/>
                <w:szCs w:val="24"/>
              </w:rPr>
            </w:pPr>
            <w:r w:rsidRPr="005568A5">
              <w:rPr>
                <w:rFonts w:ascii="Times New Roman" w:hAnsi="Times New Roman"/>
                <w:sz w:val="24"/>
                <w:szCs w:val="24"/>
              </w:rPr>
              <w:t>Triển khai công tác báo cáo định kỳ về kinh tế - xã hội phục vụ sự chỉ đạo, điều hành của UBND tỉnh, Chủ tịch UBND tỉnh</w:t>
            </w:r>
          </w:p>
        </w:tc>
        <w:tc>
          <w:tcPr>
            <w:tcW w:w="857" w:type="pct"/>
            <w:shd w:val="clear" w:color="auto" w:fill="auto"/>
            <w:tcMar>
              <w:top w:w="0" w:type="dxa"/>
              <w:left w:w="0" w:type="dxa"/>
              <w:bottom w:w="0" w:type="dxa"/>
              <w:right w:w="0" w:type="dxa"/>
            </w:tcMar>
            <w:vAlign w:val="center"/>
          </w:tcPr>
          <w:p w14:paraId="51C68BD6" w14:textId="4192F057" w:rsidR="005568A5" w:rsidRPr="005568A5" w:rsidRDefault="005568A5"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Văn phòng HĐND - UBND thành phố</w:t>
            </w:r>
          </w:p>
        </w:tc>
        <w:tc>
          <w:tcPr>
            <w:tcW w:w="668" w:type="pct"/>
            <w:shd w:val="clear" w:color="auto" w:fill="auto"/>
            <w:tcMar>
              <w:top w:w="0" w:type="dxa"/>
              <w:left w:w="0" w:type="dxa"/>
              <w:bottom w:w="0" w:type="dxa"/>
              <w:right w:w="0" w:type="dxa"/>
            </w:tcMar>
            <w:vAlign w:val="center"/>
          </w:tcPr>
          <w:p w14:paraId="48EF70E0" w14:textId="3D1B0116" w:rsidR="005568A5" w:rsidRPr="005568A5" w:rsidRDefault="005568A5" w:rsidP="005568A5">
            <w:pPr>
              <w:spacing w:before="120" w:after="120" w:line="360" w:lineRule="exact"/>
              <w:jc w:val="center"/>
              <w:rPr>
                <w:rFonts w:ascii="Times New Roman" w:hAnsi="Times New Roman"/>
                <w:sz w:val="24"/>
                <w:szCs w:val="24"/>
              </w:rPr>
            </w:pPr>
            <w:r w:rsidRPr="005568A5">
              <w:rPr>
                <w:rFonts w:ascii="Times New Roman" w:hAnsi="Times New Roman"/>
                <w:sz w:val="24"/>
                <w:szCs w:val="24"/>
              </w:rPr>
              <w:t>UBND Phường, các phòng, đơn vị thuộc UBND TP</w:t>
            </w:r>
          </w:p>
        </w:tc>
      </w:tr>
    </w:tbl>
    <w:p w14:paraId="39E732A6" w14:textId="77777777" w:rsidR="00BD2B9D" w:rsidRPr="005568A5" w:rsidRDefault="00BD2B9D"/>
    <w:p w14:paraId="6D43E5FD" w14:textId="5B413A4D" w:rsidR="00592FE3" w:rsidRPr="005568A5" w:rsidRDefault="00592FE3" w:rsidP="0065769D">
      <w:pPr>
        <w:ind w:firstLine="720"/>
        <w:jc w:val="both"/>
        <w:rPr>
          <w:rFonts w:ascii="Times New Roman" w:hAnsi="Times New Roman"/>
        </w:rPr>
      </w:pPr>
      <w:r w:rsidRPr="005568A5">
        <w:rPr>
          <w:rFonts w:ascii="Times New Roman" w:hAnsi="Times New Roman"/>
        </w:rPr>
        <w:t>Căn cứ vào các nhiệm vụ được nêu trong Kế hoạch</w:t>
      </w:r>
      <w:r w:rsidR="0065769D" w:rsidRPr="005568A5">
        <w:rPr>
          <w:rFonts w:ascii="Times New Roman" w:hAnsi="Times New Roman"/>
        </w:rPr>
        <w:t xml:space="preserve"> của UBND thành phố</w:t>
      </w:r>
      <w:r w:rsidRPr="005568A5">
        <w:rPr>
          <w:rFonts w:ascii="Times New Roman" w:hAnsi="Times New Roman"/>
        </w:rPr>
        <w:t xml:space="preserve">, </w:t>
      </w:r>
      <w:r w:rsidR="0065769D" w:rsidRPr="005568A5">
        <w:rPr>
          <w:rFonts w:ascii="Times New Roman" w:hAnsi="Times New Roman"/>
        </w:rPr>
        <w:t>UBND các phường</w:t>
      </w:r>
      <w:r w:rsidRPr="005568A5">
        <w:rPr>
          <w:rFonts w:ascii="Times New Roman" w:hAnsi="Times New Roman"/>
        </w:rPr>
        <w:t xml:space="preserve"> chủ động triển khai các nội dung đạt hiệu quả trên các lĩnh vực.</w:t>
      </w:r>
      <w:r w:rsidR="0065769D" w:rsidRPr="005568A5">
        <w:rPr>
          <w:rFonts w:ascii="Times New Roman" w:hAnsi="Times New Roman"/>
        </w:rPr>
        <w:t>/.</w:t>
      </w:r>
    </w:p>
    <w:sectPr w:rsidR="00592FE3" w:rsidRPr="005568A5" w:rsidSect="002829E4">
      <w:pgSz w:w="16840" w:h="11907" w:orient="landscape"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ED3"/>
    <w:multiLevelType w:val="hybridMultilevel"/>
    <w:tmpl w:val="61D6BBA6"/>
    <w:lvl w:ilvl="0" w:tplc="9CB0AD8C">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9D"/>
    <w:rsid w:val="000127A3"/>
    <w:rsid w:val="00075D67"/>
    <w:rsid w:val="000B450A"/>
    <w:rsid w:val="001426BF"/>
    <w:rsid w:val="00214410"/>
    <w:rsid w:val="00261FA0"/>
    <w:rsid w:val="00270F87"/>
    <w:rsid w:val="002829E4"/>
    <w:rsid w:val="0039410F"/>
    <w:rsid w:val="00490B1B"/>
    <w:rsid w:val="005242F2"/>
    <w:rsid w:val="005568A5"/>
    <w:rsid w:val="00592FE3"/>
    <w:rsid w:val="005A1F53"/>
    <w:rsid w:val="005B0D26"/>
    <w:rsid w:val="006210A2"/>
    <w:rsid w:val="0065769D"/>
    <w:rsid w:val="00662464"/>
    <w:rsid w:val="006B4A48"/>
    <w:rsid w:val="006D538D"/>
    <w:rsid w:val="006D5F4F"/>
    <w:rsid w:val="006E6544"/>
    <w:rsid w:val="00705A52"/>
    <w:rsid w:val="00804D19"/>
    <w:rsid w:val="008572E4"/>
    <w:rsid w:val="00910927"/>
    <w:rsid w:val="0091766F"/>
    <w:rsid w:val="00951CFC"/>
    <w:rsid w:val="009A0AE5"/>
    <w:rsid w:val="009E0D43"/>
    <w:rsid w:val="00A61B0A"/>
    <w:rsid w:val="00AD7206"/>
    <w:rsid w:val="00B16410"/>
    <w:rsid w:val="00B5054A"/>
    <w:rsid w:val="00B54F74"/>
    <w:rsid w:val="00B55D4F"/>
    <w:rsid w:val="00BD2B9D"/>
    <w:rsid w:val="00D353AB"/>
    <w:rsid w:val="00E87CE9"/>
    <w:rsid w:val="00F424A3"/>
    <w:rsid w:val="00F70224"/>
    <w:rsid w:val="00FB2A0B"/>
    <w:rsid w:val="00FC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9D"/>
    <w:pPr>
      <w:spacing w:after="0" w:line="240" w:lineRule="auto"/>
    </w:pPr>
    <w:rPr>
      <w:rFonts w:ascii=".VnTime" w:eastAsia="Times New Roman" w:hAnsi=".VnTime"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F4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E0D43"/>
    <w:pPr>
      <w:ind w:left="720"/>
      <w:contextualSpacing/>
    </w:pPr>
  </w:style>
  <w:style w:type="paragraph" w:styleId="BalloonText">
    <w:name w:val="Balloon Text"/>
    <w:basedOn w:val="Normal"/>
    <w:link w:val="BalloonTextChar"/>
    <w:uiPriority w:val="99"/>
    <w:semiHidden/>
    <w:unhideWhenUsed/>
    <w:rsid w:val="00490B1B"/>
    <w:rPr>
      <w:rFonts w:ascii="Tahoma" w:hAnsi="Tahoma" w:cs="Tahoma"/>
      <w:sz w:val="16"/>
      <w:szCs w:val="16"/>
    </w:rPr>
  </w:style>
  <w:style w:type="character" w:customStyle="1" w:styleId="BalloonTextChar">
    <w:name w:val="Balloon Text Char"/>
    <w:basedOn w:val="DefaultParagraphFont"/>
    <w:link w:val="BalloonText"/>
    <w:uiPriority w:val="99"/>
    <w:semiHidden/>
    <w:rsid w:val="00490B1B"/>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9D"/>
    <w:pPr>
      <w:spacing w:after="0" w:line="240" w:lineRule="auto"/>
    </w:pPr>
    <w:rPr>
      <w:rFonts w:ascii=".VnTime" w:eastAsia="Times New Roman" w:hAnsi=".VnTime"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F4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E0D43"/>
    <w:pPr>
      <w:ind w:left="720"/>
      <w:contextualSpacing/>
    </w:pPr>
  </w:style>
  <w:style w:type="paragraph" w:styleId="BalloonText">
    <w:name w:val="Balloon Text"/>
    <w:basedOn w:val="Normal"/>
    <w:link w:val="BalloonTextChar"/>
    <w:uiPriority w:val="99"/>
    <w:semiHidden/>
    <w:unhideWhenUsed/>
    <w:rsid w:val="00490B1B"/>
    <w:rPr>
      <w:rFonts w:ascii="Tahoma" w:hAnsi="Tahoma" w:cs="Tahoma"/>
      <w:sz w:val="16"/>
      <w:szCs w:val="16"/>
    </w:rPr>
  </w:style>
  <w:style w:type="character" w:customStyle="1" w:styleId="BalloonTextChar">
    <w:name w:val="Balloon Text Char"/>
    <w:basedOn w:val="DefaultParagraphFont"/>
    <w:link w:val="BalloonText"/>
    <w:uiPriority w:val="99"/>
    <w:semiHidden/>
    <w:rsid w:val="00490B1B"/>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2024-12-25T07:01:00Z</cp:lastPrinted>
  <dcterms:created xsi:type="dcterms:W3CDTF">2024-12-25T07:02:00Z</dcterms:created>
  <dcterms:modified xsi:type="dcterms:W3CDTF">2024-12-25T09:40:00Z</dcterms:modified>
</cp:coreProperties>
</file>