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7" w:type="dxa"/>
        <w:tblLook w:val="04A0" w:firstRow="1" w:lastRow="0" w:firstColumn="1" w:lastColumn="0" w:noHBand="0" w:noVBand="1"/>
      </w:tblPr>
      <w:tblGrid>
        <w:gridCol w:w="3397"/>
        <w:gridCol w:w="5670"/>
      </w:tblGrid>
      <w:tr w:rsidR="00654944" w:rsidRPr="0051113B" w:rsidTr="00834888">
        <w:tc>
          <w:tcPr>
            <w:tcW w:w="3397" w:type="dxa"/>
            <w:shd w:val="clear" w:color="auto" w:fill="auto"/>
          </w:tcPr>
          <w:p w:rsidR="00654944" w:rsidRPr="0051113B" w:rsidRDefault="00654944" w:rsidP="00834888">
            <w:pPr>
              <w:spacing w:after="0" w:line="240" w:lineRule="auto"/>
              <w:jc w:val="center"/>
              <w:rPr>
                <w:b/>
                <w:sz w:val="26"/>
              </w:rPr>
            </w:pPr>
            <w:r w:rsidRPr="0051113B">
              <w:rPr>
                <w:b/>
                <w:sz w:val="26"/>
              </w:rPr>
              <w:t>ỦY BAN NHÂN DÂN</w:t>
            </w:r>
          </w:p>
          <w:p w:rsidR="00654944" w:rsidRPr="0051113B" w:rsidRDefault="00654944" w:rsidP="00834888">
            <w:pPr>
              <w:spacing w:after="0" w:line="240" w:lineRule="auto"/>
              <w:jc w:val="center"/>
              <w:rPr>
                <w:b/>
                <w:sz w:val="26"/>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676910</wp:posOffset>
                      </wp:positionH>
                      <wp:positionV relativeFrom="paragraph">
                        <wp:posOffset>194310</wp:posOffset>
                      </wp:positionV>
                      <wp:extent cx="668655" cy="0"/>
                      <wp:effectExtent l="13970" t="8890" r="1270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65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5DA9AE"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15.3pt" to="10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" strokeweight=".5pt">
                      <v:stroke joinstyle="miter"/>
                    </v:line>
                  </w:pict>
                </mc:Fallback>
              </mc:AlternateContent>
            </w:r>
            <w:r w:rsidRPr="0051113B">
              <w:rPr>
                <w:b/>
                <w:sz w:val="26"/>
              </w:rPr>
              <w:t>T</w:t>
            </w:r>
            <w:r w:rsidR="00C17E60">
              <w:rPr>
                <w:b/>
                <w:sz w:val="26"/>
              </w:rPr>
              <w:t>HÀNH PHỐ TỪ SƠN</w:t>
            </w:r>
          </w:p>
          <w:p w:rsidR="00654944" w:rsidRPr="0051113B" w:rsidRDefault="00654944" w:rsidP="00834888">
            <w:pPr>
              <w:spacing w:after="0" w:line="240" w:lineRule="auto"/>
              <w:jc w:val="center"/>
              <w:rPr>
                <w:sz w:val="26"/>
              </w:rPr>
            </w:pPr>
          </w:p>
          <w:p w:rsidR="00654944" w:rsidRPr="0051113B" w:rsidRDefault="00654944" w:rsidP="00C17E60">
            <w:pPr>
              <w:spacing w:after="0" w:line="240" w:lineRule="auto"/>
              <w:jc w:val="center"/>
              <w:rPr>
                <w:sz w:val="26"/>
              </w:rPr>
            </w:pPr>
            <w:r w:rsidRPr="0051113B">
              <w:rPr>
                <w:sz w:val="26"/>
              </w:rPr>
              <w:t>Số:</w:t>
            </w:r>
            <w:r w:rsidR="00BD5376">
              <w:rPr>
                <w:sz w:val="26"/>
              </w:rPr>
              <w:t xml:space="preserve"> 30</w:t>
            </w:r>
            <w:r w:rsidRPr="0051113B">
              <w:rPr>
                <w:sz w:val="26"/>
              </w:rPr>
              <w:t>/KH-UBND</w:t>
            </w:r>
          </w:p>
        </w:tc>
        <w:tc>
          <w:tcPr>
            <w:tcW w:w="5670" w:type="dxa"/>
            <w:shd w:val="clear" w:color="auto" w:fill="auto"/>
          </w:tcPr>
          <w:p w:rsidR="00654944" w:rsidRPr="0051113B" w:rsidRDefault="00654944" w:rsidP="00834888">
            <w:pPr>
              <w:spacing w:after="0" w:line="240" w:lineRule="auto"/>
              <w:jc w:val="center"/>
              <w:rPr>
                <w:b/>
                <w:sz w:val="26"/>
              </w:rPr>
            </w:pPr>
            <w:r w:rsidRPr="0051113B">
              <w:rPr>
                <w:b/>
                <w:sz w:val="26"/>
              </w:rPr>
              <w:t>CỘNG HÒA XÃ HỘI CHỦ NGHĨA VIỆT NAM</w:t>
            </w:r>
          </w:p>
          <w:p w:rsidR="00654944" w:rsidRPr="0051113B" w:rsidRDefault="00654944" w:rsidP="00834888">
            <w:pPr>
              <w:spacing w:after="0" w:line="240" w:lineRule="auto"/>
              <w:jc w:val="center"/>
              <w:rPr>
                <w:b/>
                <w:sz w:val="26"/>
              </w:rPr>
            </w:pPr>
            <w:r w:rsidRPr="0051113B">
              <w:rPr>
                <w:b/>
              </w:rPr>
              <w:t>Độc lập - Tự do - Hạnh phúc</w:t>
            </w:r>
          </w:p>
          <w:p w:rsidR="00654944" w:rsidRPr="0051113B" w:rsidRDefault="00654944" w:rsidP="00834888">
            <w:pPr>
              <w:spacing w:after="0" w:line="240" w:lineRule="auto"/>
              <w:jc w:val="center"/>
              <w:rPr>
                <w:sz w:val="26"/>
              </w:rPr>
            </w:pPr>
            <w:r>
              <w:rPr>
                <w:noProof/>
                <w:lang w:eastAsia="en-US"/>
              </w:rPr>
              <mc:AlternateContent>
                <mc:Choice Requires="wps">
                  <w:drawing>
                    <wp:anchor distT="4294967295" distB="4294967295" distL="114300" distR="114300" simplePos="0" relativeHeight="251660288" behindDoc="0" locked="0" layoutInCell="1" allowOverlap="1">
                      <wp:simplePos x="0" y="0"/>
                      <wp:positionH relativeFrom="margin">
                        <wp:align>center</wp:align>
                      </wp:positionH>
                      <wp:positionV relativeFrom="paragraph">
                        <wp:posOffset>12064</wp:posOffset>
                      </wp:positionV>
                      <wp:extent cx="21602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6862D7" id="Straight Connector 5"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95pt" to="170.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" strokecolor="windowText" strokeweight=".5pt">
                      <v:stroke joinstyle="miter"/>
                      <o:lock v:ext="edit" shapetype="f"/>
                      <w10:wrap anchorx="margin"/>
                    </v:line>
                  </w:pict>
                </mc:Fallback>
              </mc:AlternateContent>
            </w:r>
          </w:p>
          <w:p w:rsidR="00654944" w:rsidRPr="008E645F" w:rsidRDefault="00C17E60" w:rsidP="00C17E60">
            <w:pPr>
              <w:spacing w:after="0" w:line="240" w:lineRule="auto"/>
              <w:jc w:val="center"/>
              <w:rPr>
                <w:i/>
              </w:rPr>
            </w:pPr>
            <w:r>
              <w:rPr>
                <w:i/>
              </w:rPr>
              <w:t>Từ Sơn</w:t>
            </w:r>
            <w:r w:rsidR="00654944" w:rsidRPr="008E645F">
              <w:rPr>
                <w:i/>
              </w:rPr>
              <w:t>, ngày</w:t>
            </w:r>
            <w:r w:rsidR="00BD5376">
              <w:rPr>
                <w:i/>
              </w:rPr>
              <w:t xml:space="preserve"> 24 </w:t>
            </w:r>
            <w:r w:rsidR="00654944" w:rsidRPr="008E645F">
              <w:rPr>
                <w:i/>
              </w:rPr>
              <w:t>tháng 02 năm 2025</w:t>
            </w:r>
          </w:p>
        </w:tc>
      </w:tr>
    </w:tbl>
    <w:p w:rsidR="00654944" w:rsidRPr="0051113B" w:rsidRDefault="00654944" w:rsidP="00654944"/>
    <w:p w:rsidR="00654944" w:rsidRPr="0051113B" w:rsidRDefault="00654944" w:rsidP="00654944">
      <w:pPr>
        <w:spacing w:after="0" w:line="240" w:lineRule="auto"/>
        <w:jc w:val="center"/>
        <w:rPr>
          <w:b/>
        </w:rPr>
      </w:pPr>
      <w:r w:rsidRPr="0051113B">
        <w:rPr>
          <w:b/>
        </w:rPr>
        <w:t>KẾ HOẠCH</w:t>
      </w:r>
    </w:p>
    <w:p w:rsidR="00C837ED" w:rsidRDefault="00654944" w:rsidP="00C837ED">
      <w:pPr>
        <w:spacing w:after="0" w:line="240" w:lineRule="atLeast"/>
        <w:jc w:val="center"/>
        <w:rPr>
          <w:rFonts w:ascii="Times New Roman Bold" w:eastAsia="Times New Roman" w:hAnsi="Times New Roman Bold"/>
          <w:b/>
          <w:lang w:eastAsia="en-GB"/>
        </w:rPr>
      </w:pPr>
      <w:r w:rsidRPr="0051113B">
        <w:rPr>
          <w:b/>
        </w:rPr>
        <w:t xml:space="preserve">Triển khai </w:t>
      </w:r>
      <w:r w:rsidRPr="0051113B">
        <w:rPr>
          <w:rFonts w:ascii="Times New Roman Bold" w:eastAsia="Times New Roman" w:hAnsi="Times New Roman Bold"/>
          <w:b/>
          <w:lang w:eastAsia="en-GB"/>
        </w:rPr>
        <w:t>Nghị quyết số 57-NQ/TW</w:t>
      </w:r>
      <w:r w:rsidRPr="0051113B">
        <w:rPr>
          <w:rFonts w:eastAsia="Times New Roman"/>
          <w:b/>
          <w:lang w:val="vi-VN" w:eastAsia="en-GB"/>
        </w:rPr>
        <w:t xml:space="preserve"> ngày 22/12/2024 của Bộ Chính trị</w:t>
      </w:r>
      <w:r w:rsidRPr="0051113B">
        <w:rPr>
          <w:rFonts w:ascii="Times New Roman Bold" w:eastAsia="Times New Roman" w:hAnsi="Times New Roman Bold"/>
          <w:b/>
          <w:lang w:eastAsia="en-GB"/>
        </w:rPr>
        <w:t xml:space="preserve"> về đột phá phát triển khoa học, công nghệ, đổi mới sáng tạo </w:t>
      </w:r>
    </w:p>
    <w:p w:rsidR="00654944" w:rsidRPr="0051113B" w:rsidRDefault="00621521" w:rsidP="00C837ED">
      <w:pPr>
        <w:spacing w:after="0" w:line="240" w:lineRule="atLeast"/>
        <w:jc w:val="center"/>
        <w:rPr>
          <w:rFonts w:eastAsia="Times New Roman"/>
          <w:b/>
          <w:bCs/>
          <w:i/>
          <w:iCs/>
          <w:sz w:val="24"/>
          <w:szCs w:val="24"/>
          <w:lang w:eastAsia="en-GB"/>
        </w:rPr>
      </w:pPr>
      <w:r>
        <w:rPr>
          <w:noProof/>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2277745</wp:posOffset>
                </wp:positionH>
                <wp:positionV relativeFrom="paragraph">
                  <wp:posOffset>195613</wp:posOffset>
                </wp:positionV>
                <wp:extent cx="11671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7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184A7E" id="Straight Connector 4"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9.35pt,15.4pt" to="271.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" strokecolor="windowText" strokeweight=".5pt">
                <v:stroke joinstyle="miter"/>
                <o:lock v:ext="edit" shapetype="f"/>
              </v:line>
            </w:pict>
          </mc:Fallback>
        </mc:AlternateContent>
      </w:r>
      <w:r w:rsidR="00654944" w:rsidRPr="0051113B">
        <w:rPr>
          <w:rFonts w:ascii="Times New Roman Bold" w:eastAsia="Times New Roman" w:hAnsi="Times New Roman Bold"/>
          <w:b/>
          <w:lang w:eastAsia="en-GB"/>
        </w:rPr>
        <w:t>và chuyển đổi số quốc gia</w:t>
      </w:r>
    </w:p>
    <w:p w:rsidR="00654944" w:rsidRPr="0051113B" w:rsidRDefault="00654944" w:rsidP="00654944">
      <w:pPr>
        <w:spacing w:after="0" w:line="240" w:lineRule="auto"/>
        <w:rPr>
          <w:b/>
          <w:sz w:val="2"/>
        </w:rPr>
      </w:pPr>
    </w:p>
    <w:p w:rsidR="00654944" w:rsidRPr="0051113B" w:rsidRDefault="00654944" w:rsidP="00654944">
      <w:pPr>
        <w:spacing w:after="0" w:line="240" w:lineRule="auto"/>
        <w:jc w:val="center"/>
        <w:rPr>
          <w:b/>
        </w:rPr>
      </w:pPr>
    </w:p>
    <w:p w:rsidR="00C17E60" w:rsidRDefault="00654944" w:rsidP="00C17E60">
      <w:pPr>
        <w:widowControl w:val="0"/>
        <w:suppressLineNumbers/>
        <w:spacing w:after="60" w:line="340" w:lineRule="exact"/>
        <w:ind w:firstLine="567"/>
        <w:jc w:val="both"/>
        <w:rPr>
          <w:lang w:val="en-GB"/>
        </w:rPr>
      </w:pPr>
      <w:r w:rsidRPr="0051113B">
        <w:rPr>
          <w:rStyle w:val="fontstyle01"/>
          <w:color w:val="auto"/>
        </w:rPr>
        <w:tab/>
      </w:r>
      <w:r w:rsidRPr="0051113B">
        <w:t>Thực hiện Nghị quyết số 57-NQ/TW ngày 22 tháng 12 năm 2024 của Bộ Chính trị về đột phá phát triển khoa học, công nghệ, đổi mới sáng tạo và chuyển đổi số quốc gia; Nghị quyết số 03/NQ-CP ngày 09</w:t>
      </w:r>
      <w:r w:rsidRPr="0051113B">
        <w:rPr>
          <w:lang w:val="vi-VN"/>
        </w:rPr>
        <w:t xml:space="preserve"> tháng </w:t>
      </w:r>
      <w:r w:rsidRPr="0051113B">
        <w:t>01</w:t>
      </w:r>
      <w:r w:rsidRPr="0051113B">
        <w:rPr>
          <w:lang w:val="vi-VN"/>
        </w:rPr>
        <w:t xml:space="preserve"> năm </w:t>
      </w:r>
      <w:r w:rsidRPr="0051113B">
        <w:t>2025 của Chính phủ</w:t>
      </w:r>
      <w:r w:rsidRPr="0051113B">
        <w:rPr>
          <w:lang w:val="vi-VN"/>
        </w:rPr>
        <w:t xml:space="preserve"> ban hành Chương trình hành động của Chính phủ thực hiện </w:t>
      </w:r>
      <w:r w:rsidRPr="0051113B">
        <w:t>Nghị quyết số 57-NQ/TW ngày 22 tháng 12 năm 2024 của Bộ Chính trị về đột phá phát triển khoa học, công nghệ, đổi mới sáng tạo và chuyển đổi số quốc gia</w:t>
      </w:r>
      <w:r>
        <w:rPr>
          <w:lang w:val="en-GB"/>
        </w:rPr>
        <w:t xml:space="preserve">; </w:t>
      </w:r>
      <w:r w:rsidR="00C17E60" w:rsidRPr="0051113B">
        <w:rPr>
          <w:rFonts w:eastAsia="Calibri"/>
          <w:lang w:eastAsia="en-US"/>
        </w:rPr>
        <w:t xml:space="preserve">Kế hoạch </w:t>
      </w:r>
      <w:r w:rsidR="00C17E60">
        <w:rPr>
          <w:rFonts w:eastAsia="Calibri"/>
          <w:lang w:eastAsia="en-US"/>
        </w:rPr>
        <w:t xml:space="preserve">số 92/KH-UBND ngày 14/02/2025 của UBND tỉnh Bắc Ninh </w:t>
      </w:r>
      <w:r w:rsidR="00C17E60" w:rsidRPr="0051113B">
        <w:rPr>
          <w:rFonts w:eastAsia="Calibri"/>
          <w:lang w:eastAsia="en-US"/>
        </w:rPr>
        <w:t>thực hiện Nghị quyết số 57-NQ/TW</w:t>
      </w:r>
      <w:r w:rsidR="00C17E60" w:rsidRPr="0051113B">
        <w:rPr>
          <w:rFonts w:eastAsia="Calibri"/>
          <w:lang w:val="en-GB" w:eastAsia="en-US"/>
        </w:rPr>
        <w:t xml:space="preserve"> và Ch</w:t>
      </w:r>
      <w:r w:rsidR="00C17E60" w:rsidRPr="0051113B">
        <w:rPr>
          <w:rFonts w:eastAsia="Calibri" w:hint="eastAsia"/>
          <w:lang w:val="en-GB" w:eastAsia="en-US"/>
        </w:rPr>
        <w:t>ươ</w:t>
      </w:r>
      <w:r w:rsidR="00C17E60" w:rsidRPr="0051113B">
        <w:rPr>
          <w:rFonts w:eastAsia="Calibri"/>
          <w:lang w:val="en-GB" w:eastAsia="en-US"/>
        </w:rPr>
        <w:t xml:space="preserve">ng trình hành </w:t>
      </w:r>
      <w:r w:rsidR="00C17E60" w:rsidRPr="0051113B">
        <w:rPr>
          <w:rFonts w:eastAsia="Calibri" w:hint="eastAsia"/>
          <w:lang w:val="en-GB" w:eastAsia="en-US"/>
        </w:rPr>
        <w:t>đ</w:t>
      </w:r>
      <w:r w:rsidR="00C17E60" w:rsidRPr="0051113B">
        <w:rPr>
          <w:rFonts w:eastAsia="Calibri"/>
          <w:lang w:val="en-GB" w:eastAsia="en-US"/>
        </w:rPr>
        <w:t xml:space="preserve">ộng của Chính phủ </w:t>
      </w:r>
      <w:r w:rsidR="00C17E60" w:rsidRPr="0051113B">
        <w:rPr>
          <w:rFonts w:eastAsia="Calibri"/>
          <w:lang w:eastAsia="en-US"/>
        </w:rPr>
        <w:t xml:space="preserve">về </w:t>
      </w:r>
      <w:r w:rsidR="00C17E60" w:rsidRPr="0051113B">
        <w:rPr>
          <w:rFonts w:eastAsia="Calibri" w:hint="eastAsia"/>
          <w:lang w:eastAsia="en-US"/>
        </w:rPr>
        <w:t>đ</w:t>
      </w:r>
      <w:r w:rsidR="00C17E60" w:rsidRPr="0051113B">
        <w:rPr>
          <w:rFonts w:eastAsia="Calibri"/>
          <w:lang w:eastAsia="en-US"/>
        </w:rPr>
        <w:t xml:space="preserve">ột phá phát triển khoa học, công nghệ, </w:t>
      </w:r>
      <w:r w:rsidR="00C17E60" w:rsidRPr="0051113B">
        <w:rPr>
          <w:rFonts w:eastAsia="Calibri" w:hint="eastAsia"/>
          <w:lang w:eastAsia="en-US"/>
        </w:rPr>
        <w:t>đ</w:t>
      </w:r>
      <w:r w:rsidR="00C17E60" w:rsidRPr="0051113B">
        <w:rPr>
          <w:rFonts w:eastAsia="Calibri"/>
          <w:lang w:eastAsia="en-US"/>
        </w:rPr>
        <w:t xml:space="preserve">ổi mới sáng tạo và chuyển </w:t>
      </w:r>
      <w:r w:rsidR="00C17E60" w:rsidRPr="0051113B">
        <w:rPr>
          <w:rFonts w:eastAsia="Calibri" w:hint="eastAsia"/>
          <w:lang w:eastAsia="en-US"/>
        </w:rPr>
        <w:t>đ</w:t>
      </w:r>
      <w:r w:rsidR="00C17E60" w:rsidRPr="0051113B">
        <w:rPr>
          <w:rFonts w:eastAsia="Calibri"/>
          <w:lang w:eastAsia="en-US"/>
        </w:rPr>
        <w:t>ổi số quốc gia</w:t>
      </w:r>
      <w:r w:rsidR="00A10247">
        <w:rPr>
          <w:rFonts w:eastAsia="Calibri"/>
          <w:lang w:eastAsia="en-US"/>
        </w:rPr>
        <w:t xml:space="preserve">; Chương trình hành động số 52-CTr/TU ngày 24/02/2025 của Ban chấp hành Đảng bộ thành phố Từ Sơn về thực hiện </w:t>
      </w:r>
      <w:r w:rsidR="00A10247" w:rsidRPr="00A10247">
        <w:rPr>
          <w:rFonts w:eastAsia="Calibri"/>
          <w:lang w:eastAsia="en-US"/>
        </w:rPr>
        <w:t>Nghị quyết số 57-NQ/TW và Chương trình hành động của Chính phủ về đột phá phát triển khoa học, công nghệ, đổi mới sáng tạo và chuyển đổi số quốc gia</w:t>
      </w:r>
      <w:r w:rsidR="00A10247">
        <w:rPr>
          <w:rFonts w:eastAsia="Calibri"/>
          <w:lang w:eastAsia="en-US"/>
        </w:rPr>
        <w:t xml:space="preserve">. </w:t>
      </w:r>
    </w:p>
    <w:p w:rsidR="00654944" w:rsidRPr="0051113B" w:rsidRDefault="00654944" w:rsidP="00C17E60">
      <w:pPr>
        <w:widowControl w:val="0"/>
        <w:suppressLineNumbers/>
        <w:spacing w:after="60" w:line="340" w:lineRule="exact"/>
        <w:ind w:firstLine="567"/>
        <w:jc w:val="both"/>
        <w:rPr>
          <w:b/>
          <w:bCs/>
        </w:rPr>
      </w:pPr>
      <w:r>
        <w:rPr>
          <w:rFonts w:eastAsia="Calibri"/>
          <w:lang w:eastAsia="en-US"/>
        </w:rPr>
        <w:t>UBND</w:t>
      </w:r>
      <w:r w:rsidRPr="0051113B">
        <w:rPr>
          <w:rFonts w:eastAsia="Calibri"/>
          <w:lang w:eastAsia="en-US"/>
        </w:rPr>
        <w:t xml:space="preserve"> </w:t>
      </w:r>
      <w:r w:rsidR="00C17E60">
        <w:rPr>
          <w:rFonts w:eastAsia="Calibri"/>
          <w:lang w:eastAsia="en-US"/>
        </w:rPr>
        <w:t>thành phố</w:t>
      </w:r>
      <w:r w:rsidRPr="0051113B">
        <w:rPr>
          <w:rFonts w:eastAsia="Calibri"/>
          <w:lang w:eastAsia="en-US"/>
        </w:rPr>
        <w:t xml:space="preserve"> ban hành Kế hoạch thực hiện Nghị quyết số 57-NQ/TW</w:t>
      </w:r>
      <w:r w:rsidRPr="0051113B">
        <w:rPr>
          <w:rFonts w:eastAsia="Calibri"/>
          <w:lang w:val="en-GB" w:eastAsia="en-US"/>
        </w:rPr>
        <w:t xml:space="preserve"> </w:t>
      </w:r>
      <w:r w:rsidR="009C5636" w:rsidRPr="0051113B">
        <w:t>ngày 22 tháng 12 năm 2024 của Bộ Chính trị về đột phá phát triển khoa học, công nghệ, đổi mới sáng tạo và chuyển đổi số quốc gia</w:t>
      </w:r>
      <w:r w:rsidR="009C5636" w:rsidRPr="0051113B">
        <w:rPr>
          <w:rFonts w:eastAsia="Calibri"/>
          <w:lang w:val="vi-VN" w:eastAsia="en-US"/>
        </w:rPr>
        <w:t xml:space="preserve"> </w:t>
      </w:r>
      <w:r w:rsidRPr="0051113B">
        <w:rPr>
          <w:rFonts w:eastAsia="Calibri"/>
          <w:lang w:val="vi-VN" w:eastAsia="en-US"/>
        </w:rPr>
        <w:t>với các nội dung sau:</w:t>
      </w:r>
    </w:p>
    <w:p w:rsidR="00654944" w:rsidRPr="0051113B" w:rsidRDefault="00654944" w:rsidP="00654944">
      <w:pPr>
        <w:pStyle w:val="NormalWeb"/>
        <w:shd w:val="clear" w:color="auto" w:fill="FFFFFF"/>
        <w:spacing w:before="120" w:beforeAutospacing="0" w:after="120" w:afterAutospacing="0" w:line="234" w:lineRule="atLeast"/>
        <w:ind w:firstLine="567"/>
        <w:jc w:val="both"/>
        <w:rPr>
          <w:b/>
          <w:sz w:val="28"/>
          <w:szCs w:val="28"/>
        </w:rPr>
      </w:pPr>
      <w:r w:rsidRPr="0051113B">
        <w:rPr>
          <w:b/>
          <w:sz w:val="28"/>
          <w:szCs w:val="28"/>
        </w:rPr>
        <w:t>I. MỤC TIÊU</w:t>
      </w:r>
      <w:r w:rsidR="009C5636">
        <w:rPr>
          <w:b/>
          <w:sz w:val="28"/>
          <w:szCs w:val="28"/>
        </w:rPr>
        <w:t xml:space="preserve"> </w:t>
      </w:r>
    </w:p>
    <w:p w:rsidR="00654944" w:rsidRPr="0051113B" w:rsidRDefault="00654944" w:rsidP="00C17E60">
      <w:pPr>
        <w:widowControl w:val="0"/>
        <w:suppressLineNumbers/>
        <w:spacing w:after="60" w:line="340" w:lineRule="exact"/>
        <w:ind w:firstLine="567"/>
        <w:jc w:val="both"/>
      </w:pPr>
      <w:r w:rsidRPr="0051113B">
        <w:t xml:space="preserve">1. </w:t>
      </w:r>
      <w:r w:rsidRPr="0051113B">
        <w:rPr>
          <w:lang w:val="vi-VN"/>
        </w:rPr>
        <w:t>Quán triệt, triển khai</w:t>
      </w:r>
      <w:r w:rsidRPr="0051113B">
        <w:t xml:space="preserve"> thực hiện</w:t>
      </w:r>
      <w:r w:rsidRPr="0051113B">
        <w:rPr>
          <w:lang w:val="vi-VN"/>
        </w:rPr>
        <w:t xml:space="preserve"> hiệu quả và cụ thể hóa</w:t>
      </w:r>
      <w:r w:rsidRPr="0051113B">
        <w:t xml:space="preserve"> đầy đủ quan điểm, mục tiêu, nhiệm vụ và giải pháp đã đề ra trong Nghị quyết số 57-NQ/TW ngày 22 tháng 12 năm 2024 của Bộ Chính trị </w:t>
      </w:r>
      <w:r w:rsidRPr="0051113B">
        <w:rPr>
          <w:lang w:val="vi-VN"/>
        </w:rPr>
        <w:t xml:space="preserve">và </w:t>
      </w:r>
      <w:r w:rsidRPr="0051113B">
        <w:t>Chương trình hành động của Chính phủ về đột phá phát triển khoa học, công nghệ, đổi mới sáng tạo và chuyển đổi số quốc gia</w:t>
      </w:r>
      <w:r w:rsidR="00C17E60">
        <w:t xml:space="preserve">, </w:t>
      </w:r>
      <w:r w:rsidR="00C17E60">
        <w:rPr>
          <w:rFonts w:eastAsia="Calibri"/>
          <w:lang w:eastAsia="en-US"/>
        </w:rPr>
        <w:t>k</w:t>
      </w:r>
      <w:r w:rsidR="00C17E60" w:rsidRPr="0051113B">
        <w:rPr>
          <w:rFonts w:eastAsia="Calibri"/>
          <w:lang w:eastAsia="en-US"/>
        </w:rPr>
        <w:t xml:space="preserve">ế hoạch </w:t>
      </w:r>
      <w:r w:rsidR="00C17E60">
        <w:rPr>
          <w:rFonts w:eastAsia="Calibri"/>
          <w:lang w:eastAsia="en-US"/>
        </w:rPr>
        <w:t xml:space="preserve">số 92/KH-UBND ngày 14/02/2025 của UBND tỉnh Bắc Ninh </w:t>
      </w:r>
      <w:r w:rsidR="00C17E60" w:rsidRPr="0051113B">
        <w:rPr>
          <w:rFonts w:eastAsia="Calibri"/>
          <w:lang w:eastAsia="en-US"/>
        </w:rPr>
        <w:t>thực hiện Nghị quyết số 57-NQ/TW</w:t>
      </w:r>
      <w:r w:rsidR="00C17E60" w:rsidRPr="0051113B">
        <w:rPr>
          <w:rFonts w:eastAsia="Calibri"/>
          <w:lang w:val="en-GB" w:eastAsia="en-US"/>
        </w:rPr>
        <w:t xml:space="preserve"> và Ch</w:t>
      </w:r>
      <w:r w:rsidR="00C17E60" w:rsidRPr="0051113B">
        <w:rPr>
          <w:rFonts w:eastAsia="Calibri" w:hint="eastAsia"/>
          <w:lang w:val="en-GB" w:eastAsia="en-US"/>
        </w:rPr>
        <w:t>ươ</w:t>
      </w:r>
      <w:r w:rsidR="00C17E60" w:rsidRPr="0051113B">
        <w:rPr>
          <w:rFonts w:eastAsia="Calibri"/>
          <w:lang w:val="en-GB" w:eastAsia="en-US"/>
        </w:rPr>
        <w:t xml:space="preserve">ng trình hành </w:t>
      </w:r>
      <w:r w:rsidR="00C17E60" w:rsidRPr="0051113B">
        <w:rPr>
          <w:rFonts w:eastAsia="Calibri" w:hint="eastAsia"/>
          <w:lang w:val="en-GB" w:eastAsia="en-US"/>
        </w:rPr>
        <w:t>đ</w:t>
      </w:r>
      <w:r w:rsidR="00C17E60" w:rsidRPr="0051113B">
        <w:rPr>
          <w:rFonts w:eastAsia="Calibri"/>
          <w:lang w:val="en-GB" w:eastAsia="en-US"/>
        </w:rPr>
        <w:t xml:space="preserve">ộng của Chính phủ </w:t>
      </w:r>
      <w:r w:rsidR="00C17E60" w:rsidRPr="0051113B">
        <w:rPr>
          <w:rFonts w:eastAsia="Calibri"/>
          <w:lang w:eastAsia="en-US"/>
        </w:rPr>
        <w:t xml:space="preserve">về </w:t>
      </w:r>
      <w:r w:rsidR="00C17E60" w:rsidRPr="0051113B">
        <w:rPr>
          <w:rFonts w:eastAsia="Calibri" w:hint="eastAsia"/>
          <w:lang w:eastAsia="en-US"/>
        </w:rPr>
        <w:t>đ</w:t>
      </w:r>
      <w:r w:rsidR="00C17E60" w:rsidRPr="0051113B">
        <w:rPr>
          <w:rFonts w:eastAsia="Calibri"/>
          <w:lang w:eastAsia="en-US"/>
        </w:rPr>
        <w:t xml:space="preserve">ột phá phát triển khoa học, công nghệ, </w:t>
      </w:r>
      <w:r w:rsidR="00C17E60" w:rsidRPr="0051113B">
        <w:rPr>
          <w:rFonts w:eastAsia="Calibri" w:hint="eastAsia"/>
          <w:lang w:eastAsia="en-US"/>
        </w:rPr>
        <w:t>đ</w:t>
      </w:r>
      <w:r w:rsidR="00C17E60" w:rsidRPr="0051113B">
        <w:rPr>
          <w:rFonts w:eastAsia="Calibri"/>
          <w:lang w:eastAsia="en-US"/>
        </w:rPr>
        <w:t xml:space="preserve">ổi mới sáng tạo và chuyển </w:t>
      </w:r>
      <w:r w:rsidR="00C17E60" w:rsidRPr="0051113B">
        <w:rPr>
          <w:rFonts w:eastAsia="Calibri" w:hint="eastAsia"/>
          <w:lang w:eastAsia="en-US"/>
        </w:rPr>
        <w:t>đ</w:t>
      </w:r>
      <w:r w:rsidR="00C17E60" w:rsidRPr="0051113B">
        <w:rPr>
          <w:rFonts w:eastAsia="Calibri"/>
          <w:lang w:eastAsia="en-US"/>
        </w:rPr>
        <w:t>ổi số quốc gia</w:t>
      </w:r>
      <w:r w:rsidRPr="0051113B">
        <w:t xml:space="preserve"> </w:t>
      </w:r>
      <w:r w:rsidRPr="0051113B">
        <w:rPr>
          <w:lang w:val="vi-VN"/>
        </w:rPr>
        <w:t xml:space="preserve">trên địa bàn </w:t>
      </w:r>
      <w:r w:rsidR="00C17E60">
        <w:t>thành phố Từ Sơn</w:t>
      </w:r>
      <w:r w:rsidRPr="0051113B">
        <w:t>.</w:t>
      </w:r>
    </w:p>
    <w:p w:rsidR="00654944" w:rsidRPr="0051113B" w:rsidRDefault="00654944" w:rsidP="00654944">
      <w:pPr>
        <w:pStyle w:val="NormalWeb"/>
        <w:shd w:val="clear" w:color="auto" w:fill="FFFFFF"/>
        <w:spacing w:before="120" w:beforeAutospacing="0" w:after="120" w:afterAutospacing="0" w:line="234" w:lineRule="atLeast"/>
        <w:ind w:firstLine="567"/>
        <w:jc w:val="both"/>
        <w:rPr>
          <w:sz w:val="28"/>
          <w:szCs w:val="28"/>
        </w:rPr>
      </w:pPr>
      <w:r w:rsidRPr="0051113B">
        <w:rPr>
          <w:sz w:val="28"/>
          <w:szCs w:val="28"/>
        </w:rPr>
        <w:t xml:space="preserve">2. Xác định các nhiệm vụ để các </w:t>
      </w:r>
      <w:r w:rsidR="00C17E60">
        <w:rPr>
          <w:sz w:val="28"/>
          <w:szCs w:val="28"/>
          <w:lang w:val="en-US"/>
        </w:rPr>
        <w:t>Phòng</w:t>
      </w:r>
      <w:r w:rsidRPr="0051113B">
        <w:rPr>
          <w:sz w:val="28"/>
          <w:szCs w:val="28"/>
        </w:rPr>
        <w:t xml:space="preserve">, ban, ngành, địa phương xây dựng kế hoạch hành động, tổ chức triển khai, kiểm tra, giám sát, đánh giá việc thực hiện Nghị quyết 57-NQ/TW </w:t>
      </w:r>
      <w:r w:rsidRPr="0051113B">
        <w:rPr>
          <w:sz w:val="28"/>
          <w:szCs w:val="28"/>
          <w:lang w:val="vi-VN"/>
        </w:rPr>
        <w:t xml:space="preserve">và </w:t>
      </w:r>
      <w:r w:rsidRPr="0051113B">
        <w:rPr>
          <w:sz w:val="28"/>
          <w:szCs w:val="28"/>
        </w:rPr>
        <w:t xml:space="preserve">Chương trình hành động của Chính phủ, hiện thực hóa mục tiêu </w:t>
      </w:r>
      <w:r w:rsidRPr="0051113B">
        <w:rPr>
          <w:sz w:val="28"/>
          <w:szCs w:val="28"/>
          <w:lang w:val="vi-VN"/>
        </w:rPr>
        <w:t xml:space="preserve">phát triển </w:t>
      </w:r>
      <w:r w:rsidRPr="0051113B">
        <w:rPr>
          <w:sz w:val="28"/>
          <w:szCs w:val="28"/>
        </w:rPr>
        <w:t>khoa học, công nghệ, đổi mới sáng tạo và chuyển đổi số</w:t>
      </w:r>
      <w:r w:rsidRPr="0051113B">
        <w:rPr>
          <w:sz w:val="28"/>
          <w:szCs w:val="28"/>
          <w:lang w:val="vi-VN"/>
        </w:rPr>
        <w:t xml:space="preserve"> </w:t>
      </w:r>
      <w:r w:rsidRPr="0051113B">
        <w:rPr>
          <w:sz w:val="28"/>
          <w:szCs w:val="28"/>
        </w:rPr>
        <w:t xml:space="preserve">là đột phá quan trọng hàng đầu, là động lực chính để phát triển nhanh lực lượng sản xuất hiện đại, hoàn thiện quan hệ sản xuất, đổi mới phương thức quản </w:t>
      </w:r>
      <w:r w:rsidRPr="0051113B">
        <w:rPr>
          <w:sz w:val="28"/>
          <w:szCs w:val="28"/>
        </w:rPr>
        <w:lastRenderedPageBreak/>
        <w:t>trị, phát triển kinh tế - xã hội</w:t>
      </w:r>
      <w:r w:rsidRPr="0051113B">
        <w:rPr>
          <w:sz w:val="28"/>
          <w:szCs w:val="28"/>
          <w:lang w:val="vi-VN"/>
        </w:rPr>
        <w:t xml:space="preserve"> trên địa bàn </w:t>
      </w:r>
      <w:r w:rsidR="00C17E60">
        <w:rPr>
          <w:sz w:val="28"/>
          <w:szCs w:val="28"/>
          <w:lang w:val="en-US"/>
        </w:rPr>
        <w:t>thành phố</w:t>
      </w:r>
      <w:r w:rsidRPr="0051113B">
        <w:rPr>
          <w:sz w:val="28"/>
          <w:szCs w:val="28"/>
        </w:rPr>
        <w:t xml:space="preserve">, ngăn chặn nguy cơ tụt hậu, phát triển bứt phá, giàu mạnh trong kỷ nguyên mới </w:t>
      </w:r>
      <w:r w:rsidRPr="0051113B">
        <w:rPr>
          <w:sz w:val="28"/>
          <w:szCs w:val="28"/>
          <w:lang w:val="vi-VN"/>
        </w:rPr>
        <w:t xml:space="preserve">của </w:t>
      </w:r>
      <w:r w:rsidRPr="0051113B">
        <w:rPr>
          <w:sz w:val="28"/>
          <w:szCs w:val="28"/>
        </w:rPr>
        <w:t>đất nước.</w:t>
      </w:r>
    </w:p>
    <w:p w:rsidR="00654944" w:rsidRPr="0051113B" w:rsidRDefault="00654944" w:rsidP="00654944">
      <w:pPr>
        <w:pStyle w:val="NormalWeb"/>
        <w:shd w:val="clear" w:color="auto" w:fill="FFFFFF"/>
        <w:spacing w:before="120" w:beforeAutospacing="0" w:after="120" w:afterAutospacing="0" w:line="234" w:lineRule="atLeast"/>
        <w:ind w:firstLine="567"/>
        <w:jc w:val="both"/>
        <w:rPr>
          <w:b/>
          <w:sz w:val="28"/>
          <w:szCs w:val="28"/>
        </w:rPr>
      </w:pPr>
      <w:r w:rsidRPr="0051113B">
        <w:rPr>
          <w:b/>
          <w:sz w:val="28"/>
          <w:szCs w:val="28"/>
        </w:rPr>
        <w:t>II. MỘT SỐ NHIỆM VỤ TRỌNG TÂM</w:t>
      </w:r>
      <w:r w:rsidR="00A10247">
        <w:rPr>
          <w:b/>
          <w:sz w:val="28"/>
          <w:szCs w:val="28"/>
        </w:rPr>
        <w:t>, ĐỘT PHÁ PHÁT TRIỂN KHOA HỌC, CÔNG NGHỆ, ĐỔI MỚI SÁNG TẠO VÀ CHUYỂN ĐỔI SỐ TRÊN ĐỊA BÀN THÀNH PHỐ</w:t>
      </w:r>
    </w:p>
    <w:p w:rsidR="00654944" w:rsidRPr="00A10247" w:rsidRDefault="00B81247" w:rsidP="00654944">
      <w:pPr>
        <w:spacing w:before="120" w:after="0" w:line="240" w:lineRule="auto"/>
        <w:ind w:firstLine="567"/>
        <w:jc w:val="both"/>
        <w:rPr>
          <w:spacing w:val="-2"/>
          <w:shd w:val="clear" w:color="auto" w:fill="FFFFFF"/>
        </w:rPr>
      </w:pPr>
      <w:r w:rsidRPr="00A10247">
        <w:rPr>
          <w:spacing w:val="-2"/>
          <w:shd w:val="clear" w:color="auto" w:fill="FFFFFF"/>
        </w:rPr>
        <w:t>1.</w:t>
      </w:r>
      <w:r w:rsidR="00654944" w:rsidRPr="00A10247">
        <w:rPr>
          <w:spacing w:val="-2"/>
          <w:shd w:val="clear" w:color="auto" w:fill="FFFFFF"/>
        </w:rPr>
        <w:t xml:space="preserve"> </w:t>
      </w:r>
      <w:r w:rsidR="00A128E0" w:rsidRPr="00A10247">
        <w:rPr>
          <w:bCs/>
          <w:spacing w:val="-2"/>
          <w:shd w:val="clear" w:color="auto" w:fill="FFFFFF"/>
        </w:rPr>
        <w:t xml:space="preserve">Đẩy mạnh ứng dụng khoa học, công nghệ thông tin, tăng cường đầu tư nâng cao chất lượng, hiệu quả chính quyền điện tử, thành phố thông minh. </w:t>
      </w:r>
      <w:r w:rsidR="00654944" w:rsidRPr="00A10247">
        <w:rPr>
          <w:spacing w:val="-2"/>
          <w:shd w:val="clear" w:color="auto" w:fill="FFFFFF"/>
        </w:rPr>
        <w:t xml:space="preserve">Phấn đấu nhanh chóng đưa </w:t>
      </w:r>
      <w:r w:rsidR="001C4F34" w:rsidRPr="00A10247">
        <w:rPr>
          <w:spacing w:val="-2"/>
          <w:shd w:val="clear" w:color="auto" w:fill="FFFFFF"/>
        </w:rPr>
        <w:t>Từ Sơn</w:t>
      </w:r>
      <w:r w:rsidR="00654944" w:rsidRPr="00A10247">
        <w:rPr>
          <w:spacing w:val="-2"/>
          <w:shd w:val="clear" w:color="auto" w:fill="FFFFFF"/>
        </w:rPr>
        <w:t xml:space="preserve"> trở thành một </w:t>
      </w:r>
      <w:r w:rsidR="00654944" w:rsidRPr="00A10247">
        <w:rPr>
          <w:bCs/>
          <w:i/>
          <w:spacing w:val="-2"/>
          <w:shd w:val="clear" w:color="auto" w:fill="FFFFFF"/>
        </w:rPr>
        <w:t xml:space="preserve">“Thành phố </w:t>
      </w:r>
      <w:r w:rsidR="001C4F34" w:rsidRPr="00A10247">
        <w:rPr>
          <w:bCs/>
          <w:i/>
          <w:spacing w:val="-2"/>
          <w:shd w:val="clear" w:color="auto" w:fill="FFFFFF"/>
        </w:rPr>
        <w:t>thông minh</w:t>
      </w:r>
      <w:r w:rsidR="00654944" w:rsidRPr="00A10247">
        <w:rPr>
          <w:bCs/>
          <w:i/>
          <w:spacing w:val="-2"/>
          <w:shd w:val="clear" w:color="auto" w:fill="FFFFFF"/>
        </w:rPr>
        <w:t>”,</w:t>
      </w:r>
      <w:r w:rsidR="00654944" w:rsidRPr="00A10247">
        <w:rPr>
          <w:spacing w:val="-2"/>
          <w:shd w:val="clear" w:color="auto" w:fill="FFFFFF"/>
        </w:rPr>
        <w:t> tiên phong sử dụng công nghệ số và dữ liệu để nâng cao hiệu quả quản trị xã hội, giải quyết các thách thức của đô thị, phát huy bản sắc văn hóa, cải thiện chất lượng cuộc sống của nhân dân, thúc đẩy phát triển kinh tế xã hội nhanh và bền vững.</w:t>
      </w:r>
      <w:r w:rsidR="00A128E0" w:rsidRPr="00A10247">
        <w:rPr>
          <w:spacing w:val="-2"/>
          <w:shd w:val="clear" w:color="auto" w:fill="FFFFFF"/>
        </w:rPr>
        <w:t xml:space="preserve"> </w:t>
      </w:r>
    </w:p>
    <w:p w:rsidR="00654944" w:rsidRPr="0051113B" w:rsidRDefault="00B81247" w:rsidP="00A128E0">
      <w:pPr>
        <w:spacing w:line="240" w:lineRule="atLeast"/>
        <w:ind w:firstLine="709"/>
        <w:jc w:val="both"/>
      </w:pPr>
      <w:r>
        <w:rPr>
          <w:shd w:val="clear" w:color="auto" w:fill="FFFFFF"/>
        </w:rPr>
        <w:t>2.</w:t>
      </w:r>
      <w:r w:rsidR="00654944" w:rsidRPr="0051113B">
        <w:rPr>
          <w:shd w:val="clear" w:color="auto" w:fill="FFFFFF"/>
        </w:rPr>
        <w:t xml:space="preserve"> </w:t>
      </w:r>
      <w:r w:rsidR="00654944" w:rsidRPr="00832ED1">
        <w:rPr>
          <w:spacing w:val="3"/>
          <w:shd w:val="clear" w:color="auto" w:fill="FFFFFF"/>
        </w:rPr>
        <w:t xml:space="preserve">Đẩy mạnh cải cách thủ tục hành chính, triển khai thực hiện dịch vụ công trực tuyến toàn trình, vận hành hiệu quả </w:t>
      </w:r>
      <w:r w:rsidR="001C4F34">
        <w:rPr>
          <w:spacing w:val="3"/>
          <w:shd w:val="clear" w:color="auto" w:fill="FFFFFF"/>
        </w:rPr>
        <w:t xml:space="preserve">Chi nhánh </w:t>
      </w:r>
      <w:r w:rsidR="00654944" w:rsidRPr="00832ED1">
        <w:rPr>
          <w:spacing w:val="3"/>
          <w:shd w:val="clear" w:color="auto" w:fill="FFFFFF"/>
        </w:rPr>
        <w:t xml:space="preserve">Trung tâm Phục vụ hành chính công </w:t>
      </w:r>
      <w:r w:rsidR="001C4F34">
        <w:rPr>
          <w:spacing w:val="3"/>
          <w:shd w:val="clear" w:color="auto" w:fill="FFFFFF"/>
        </w:rPr>
        <w:t>thành phố</w:t>
      </w:r>
      <w:r w:rsidR="00654944" w:rsidRPr="00832ED1">
        <w:rPr>
          <w:spacing w:val="3"/>
          <w:shd w:val="clear" w:color="auto" w:fill="FFFFFF"/>
        </w:rPr>
        <w:t xml:space="preserve">, </w:t>
      </w:r>
      <w:r w:rsidR="00A128E0" w:rsidRPr="00294025">
        <w:t>100% số hóa hồ thủ tục hành chính được trả kết quả trước hạn, đúng hạn; 100% hồ sơ dịch vụ công trực tuyến của người dân và doanh nghiệp được xử</w:t>
      </w:r>
      <w:r w:rsidR="00A128E0">
        <w:t xml:space="preserve"> lý toàn trình, </w:t>
      </w:r>
      <w:r w:rsidR="00654944" w:rsidRPr="00832ED1">
        <w:rPr>
          <w:spacing w:val="3"/>
          <w:shd w:val="clear" w:color="auto" w:fill="FFFFFF"/>
        </w:rPr>
        <w:t>tăng tỷ lệ tái sử dụng dữ liệu đã được số hoá.</w:t>
      </w:r>
      <w:r w:rsidR="00654944">
        <w:rPr>
          <w:color w:val="FF0000"/>
          <w:spacing w:val="3"/>
          <w:shd w:val="clear" w:color="auto" w:fill="FFFFFF"/>
        </w:rPr>
        <w:t xml:space="preserve"> </w:t>
      </w:r>
      <w:r w:rsidR="00654944" w:rsidRPr="0051113B">
        <w:rPr>
          <w:shd w:val="clear" w:color="auto" w:fill="FFFFFF"/>
        </w:rPr>
        <w:t xml:space="preserve">Thực hiện chuyển đổi số đồng bộ, toàn diện trên phạm vi toàn </w:t>
      </w:r>
      <w:r w:rsidR="001C4F34">
        <w:rPr>
          <w:shd w:val="clear" w:color="auto" w:fill="FFFFFF"/>
        </w:rPr>
        <w:t>thành phố</w:t>
      </w:r>
      <w:r w:rsidR="00654944" w:rsidRPr="0051113B">
        <w:rPr>
          <w:shd w:val="clear" w:color="auto" w:fill="FFFFFF"/>
        </w:rPr>
        <w:t xml:space="preserve">, đóng góp quan trọng vào chiến lược phát triển kinh tế - xã hội; </w:t>
      </w:r>
      <w:r w:rsidR="001C4F34">
        <w:rPr>
          <w:shd w:val="clear" w:color="auto" w:fill="FFFFFF"/>
        </w:rPr>
        <w:t>duy trì</w:t>
      </w:r>
      <w:r w:rsidR="00654944" w:rsidRPr="0051113B">
        <w:rPr>
          <w:shd w:val="clear" w:color="auto" w:fill="FFFFFF"/>
        </w:rPr>
        <w:t xml:space="preserve"> và phát triển môi trường số an toàn, tiện ích góp phần đổi mới phương thức lãnh đạo, chỉ đạo và điều hành tại các cơ quan Đảng, tổ chức chính trị - xã hội, cơ quan nhà nước, sản xuất, kinh doanh của doanh nghiệp và sinh hoạt cộng đồng người dân.</w:t>
      </w:r>
    </w:p>
    <w:p w:rsidR="00A128E0" w:rsidRDefault="00A128E0" w:rsidP="00A128E0">
      <w:pPr>
        <w:widowControl w:val="0"/>
        <w:pBdr>
          <w:top w:val="dotted" w:sz="4" w:space="0" w:color="FFFFFF"/>
          <w:left w:val="dotted" w:sz="4" w:space="0" w:color="FFFFFF"/>
          <w:bottom w:val="dotted" w:sz="4" w:space="13" w:color="FFFFFF"/>
          <w:right w:val="dotted" w:sz="4" w:space="0" w:color="FFFFFF"/>
        </w:pBdr>
        <w:spacing w:line="240" w:lineRule="atLeast"/>
        <w:ind w:firstLine="720"/>
        <w:jc w:val="both"/>
        <w:rPr>
          <w:rFonts w:eastAsia="Times New Roman"/>
        </w:rPr>
      </w:pPr>
      <w:r>
        <w:rPr>
          <w:rFonts w:eastAsia="Times New Roman"/>
        </w:rPr>
        <w:t>3</w:t>
      </w:r>
      <w:r w:rsidR="00B81247">
        <w:rPr>
          <w:rFonts w:eastAsia="Times New Roman"/>
        </w:rPr>
        <w:t>.</w:t>
      </w:r>
      <w:r w:rsidR="00B81247" w:rsidRPr="0051113B">
        <w:rPr>
          <w:rFonts w:eastAsia="Times New Roman"/>
        </w:rPr>
        <w:t xml:space="preserve"> Thúc đẩy phát triển mạnh mẽ hệ sinh thái khởi nghiệp trong ngành giáo dục, đào tạo. Nhà trường là nền tảng; các thầy cô giáo là động lực; học sinh là trung tâm, chủ thể của khởi nghiệp, đổi mới sáng tạo. </w:t>
      </w:r>
      <w:r>
        <w:rPr>
          <w:rFonts w:eastAsia="Times New Roman"/>
        </w:rPr>
        <w:t xml:space="preserve">Phấn đấu </w:t>
      </w:r>
      <w:r>
        <w:t>100% các Trường Tiểu học, THCS có</w:t>
      </w:r>
      <w:r w:rsidRPr="00626019">
        <w:t xml:space="preserve"> lớp học thông minh</w:t>
      </w:r>
      <w:r>
        <w:t xml:space="preserve">, triển khai phương pháp giảng dạy ứng dụng công nghệ số và trí tuệ nhân tạo (AI) trong giáo dục. </w:t>
      </w:r>
      <w:r w:rsidR="00B81247" w:rsidRPr="0051113B">
        <w:rPr>
          <w:rFonts w:eastAsia="Times New Roman"/>
        </w:rPr>
        <w:t>Chú trọng phát hiện, khuyến khích, ươm mầm, phát triển các ý tưởng sáng tạo, khởi nghiệp. Tăng cường kết nối với doanh nghiệp, tổ chức, cá nhân, thúc đẩy phong trào khởi nghiệp, đổi mới sáng tạo.</w:t>
      </w:r>
    </w:p>
    <w:p w:rsidR="00C837ED" w:rsidRDefault="00A128E0" w:rsidP="00C837ED">
      <w:pPr>
        <w:widowControl w:val="0"/>
        <w:pBdr>
          <w:top w:val="dotted" w:sz="4" w:space="0" w:color="FFFFFF"/>
          <w:left w:val="dotted" w:sz="4" w:space="0" w:color="FFFFFF"/>
          <w:bottom w:val="dotted" w:sz="4" w:space="13" w:color="FFFFFF"/>
          <w:right w:val="dotted" w:sz="4" w:space="0" w:color="FFFFFF"/>
        </w:pBdr>
        <w:spacing w:line="240" w:lineRule="atLeast"/>
        <w:ind w:firstLine="720"/>
        <w:jc w:val="both"/>
        <w:rPr>
          <w:color w:val="000000" w:themeColor="text1"/>
        </w:rPr>
      </w:pPr>
      <w:r>
        <w:t>4</w:t>
      </w:r>
      <w:r w:rsidR="00B81247">
        <w:t>.</w:t>
      </w:r>
      <w:r w:rsidR="00654944" w:rsidRPr="0051113B">
        <w:t xml:space="preserve"> </w:t>
      </w:r>
      <w:r w:rsidR="00625F62" w:rsidRPr="0051113B">
        <w:t>Hoàn thành</w:t>
      </w:r>
      <w:r w:rsidR="00625F62">
        <w:t xml:space="preserve"> việc</w:t>
      </w:r>
      <w:r w:rsidR="00625F62" w:rsidRPr="00626019">
        <w:rPr>
          <w:bCs/>
          <w:shd w:val="clear" w:color="auto" w:fill="FFFFFF"/>
        </w:rPr>
        <w:t xml:space="preserve"> Phủ sóng Wifi công cộng</w:t>
      </w:r>
      <w:r w:rsidR="00625F62">
        <w:rPr>
          <w:bCs/>
          <w:shd w:val="clear" w:color="auto" w:fill="FFFFFF"/>
        </w:rPr>
        <w:t xml:space="preserve">, </w:t>
      </w:r>
      <w:r w:rsidR="00625F62" w:rsidRPr="00626019">
        <w:t>Phủ sóng điện thoại 5G toàn thành phố</w:t>
      </w:r>
      <w:r>
        <w:rPr>
          <w:lang w:eastAsia="en-US"/>
        </w:rPr>
        <w:t>,</w:t>
      </w:r>
      <w:r w:rsidRPr="00A128E0">
        <w:t xml:space="preserve"> </w:t>
      </w:r>
      <w:r w:rsidRPr="00D64F00">
        <w:t>dự án s</w:t>
      </w:r>
      <w:r w:rsidRPr="00626019">
        <w:t>ố hóa di tích</w:t>
      </w:r>
      <w:r>
        <w:t>, lắp đặt hệ thống Loa truyền thanh thông minh,</w:t>
      </w:r>
      <w:r w:rsidRPr="00626019">
        <w:rPr>
          <w:i/>
        </w:rPr>
        <w:t xml:space="preserve"> </w:t>
      </w:r>
      <w:r w:rsidRPr="00626019">
        <w:t>Thực hiện thí điểm lớp học thông minh</w:t>
      </w:r>
      <w:r>
        <w:rPr>
          <w:color w:val="000000" w:themeColor="text1"/>
        </w:rPr>
        <w:t>, tiếp tục t</w:t>
      </w:r>
      <w:r w:rsidRPr="00626019">
        <w:t>hực hiệ</w:t>
      </w:r>
      <w:r>
        <w:t>n ngầm hóa mạng, cáp viễn thông</w:t>
      </w:r>
      <w:r w:rsidR="00A10247">
        <w:t>…</w:t>
      </w:r>
    </w:p>
    <w:p w:rsidR="00C837ED" w:rsidRDefault="00654944" w:rsidP="00C837ED">
      <w:pPr>
        <w:widowControl w:val="0"/>
        <w:pBdr>
          <w:top w:val="dotted" w:sz="4" w:space="0" w:color="FFFFFF"/>
          <w:left w:val="dotted" w:sz="4" w:space="0" w:color="FFFFFF"/>
          <w:bottom w:val="dotted" w:sz="4" w:space="13" w:color="FFFFFF"/>
          <w:right w:val="dotted" w:sz="4" w:space="0" w:color="FFFFFF"/>
        </w:pBdr>
        <w:spacing w:line="240" w:lineRule="atLeast"/>
        <w:ind w:firstLine="720"/>
        <w:jc w:val="both"/>
        <w:rPr>
          <w:b/>
          <w:bCs/>
        </w:rPr>
      </w:pPr>
      <w:r w:rsidRPr="0051113B">
        <w:rPr>
          <w:b/>
          <w:bCs/>
        </w:rPr>
        <w:t>I</w:t>
      </w:r>
      <w:r w:rsidR="00484C73">
        <w:rPr>
          <w:b/>
          <w:bCs/>
        </w:rPr>
        <w:t>I</w:t>
      </w:r>
      <w:r w:rsidRPr="0051113B">
        <w:rPr>
          <w:b/>
          <w:bCs/>
        </w:rPr>
        <w:t>I. NHIỆM VỤ CỤ THỂ</w:t>
      </w:r>
    </w:p>
    <w:p w:rsidR="009C5636" w:rsidRDefault="00654944" w:rsidP="009C5636">
      <w:pPr>
        <w:widowControl w:val="0"/>
        <w:pBdr>
          <w:top w:val="dotted" w:sz="4" w:space="0" w:color="FFFFFF"/>
          <w:left w:val="dotted" w:sz="4" w:space="0" w:color="FFFFFF"/>
          <w:bottom w:val="dotted" w:sz="4" w:space="13" w:color="FFFFFF"/>
          <w:right w:val="dotted" w:sz="4" w:space="0" w:color="FFFFFF"/>
        </w:pBdr>
        <w:spacing w:line="240" w:lineRule="atLeast"/>
        <w:ind w:firstLine="720"/>
        <w:jc w:val="both"/>
      </w:pPr>
      <w:r w:rsidRPr="0051113B">
        <w:t xml:space="preserve">Nhằm đạt được mục tiêu Nghị quyết số 57-NQ/TW và Chương trình hành động của Chính phủ đề ra, các nhiệm vụ trọng tâm, đột phá của tỉnh, trong thời gian tới, bên cạnh các nhiệm vụ thường xuyên, các </w:t>
      </w:r>
      <w:r w:rsidR="00C67AA1">
        <w:t>phòng</w:t>
      </w:r>
      <w:r w:rsidRPr="0051113B">
        <w:t xml:space="preserve">, ban, ngành, </w:t>
      </w:r>
      <w:r>
        <w:t>UBND</w:t>
      </w:r>
      <w:r w:rsidRPr="0051113B">
        <w:t xml:space="preserve"> các </w:t>
      </w:r>
      <w:r w:rsidR="00C67AA1">
        <w:t>phường</w:t>
      </w:r>
      <w:r w:rsidRPr="0051113B">
        <w:t xml:space="preserve"> cần cụ thể hóa và tổ chức triển khai thực hiện các nhiệm vụ sau đây:</w:t>
      </w:r>
    </w:p>
    <w:p w:rsidR="00654944" w:rsidRPr="0051113B" w:rsidRDefault="00654944" w:rsidP="009C5636">
      <w:pPr>
        <w:widowControl w:val="0"/>
        <w:pBdr>
          <w:top w:val="dotted" w:sz="4" w:space="0" w:color="FFFFFF"/>
          <w:left w:val="dotted" w:sz="4" w:space="0" w:color="FFFFFF"/>
          <w:bottom w:val="dotted" w:sz="4" w:space="13" w:color="FFFFFF"/>
          <w:right w:val="dotted" w:sz="4" w:space="0" w:color="FFFFFF"/>
        </w:pBdr>
        <w:spacing w:line="240" w:lineRule="atLeast"/>
        <w:ind w:firstLine="720"/>
        <w:jc w:val="both"/>
        <w:rPr>
          <w:rFonts w:eastAsia="Times New Roman"/>
          <w:b/>
          <w:bCs/>
          <w:lang w:eastAsia="en-GB"/>
        </w:rPr>
      </w:pPr>
      <w:r w:rsidRPr="0051113B">
        <w:rPr>
          <w:rFonts w:eastAsia="Times New Roman"/>
          <w:b/>
          <w:bCs/>
          <w:lang w:eastAsia="en-GB"/>
        </w:rPr>
        <w:t>1. Nâng cao nhận thức, xác định quyết tâm chính trị mạnh mẽ, quyết liệt lãnh đạo, chỉ đạo, tạo xung lực mới, khí thế mới trong toàn xã hội về phát triển khoa học, công nghệ, đổi mới sáng tạo và chuyển đổi số</w:t>
      </w:r>
    </w:p>
    <w:p w:rsidR="00654944" w:rsidRPr="0051113B" w:rsidRDefault="00654944" w:rsidP="00654944">
      <w:pPr>
        <w:spacing w:before="120" w:after="120" w:line="240" w:lineRule="auto"/>
        <w:ind w:firstLine="567"/>
        <w:jc w:val="both"/>
        <w:rPr>
          <w:lang w:val="vi-VN"/>
        </w:rPr>
      </w:pPr>
      <w:r>
        <w:rPr>
          <w:rFonts w:eastAsia="Times New Roman"/>
          <w:lang w:eastAsia="en-GB"/>
        </w:rPr>
        <w:lastRenderedPageBreak/>
        <w:t>a)</w:t>
      </w:r>
      <w:r w:rsidRPr="0051113B">
        <w:rPr>
          <w:rFonts w:eastAsia="Times New Roman"/>
          <w:lang w:eastAsia="en-GB"/>
        </w:rPr>
        <w:t xml:space="preserve"> </w:t>
      </w:r>
      <w:r w:rsidRPr="0051113B">
        <w:t>Người đứng đầu phải trực tiếp phụ trách, chỉ đạo; cán bộ, đảng viên phải gương mẫu thực hiện, lấy người dân, doanh nghiệp là trung tâm phục vụ</w:t>
      </w:r>
      <w:r w:rsidRPr="0051113B">
        <w:rPr>
          <w:lang w:val="vi-VN"/>
        </w:rPr>
        <w:t xml:space="preserve">; </w:t>
      </w:r>
      <w:r w:rsidRPr="0051113B">
        <w:t>nhận thức đầy đủ tầm quan trọng và quán riệt sâu sắc các quan điểm, chủ trương, chính sách của Đảng, Nhà nước về chuyển đổi số, phát triển khoa học, công nghệ, đổi mới sáng tạo, xác định rõ trách nhiệm, chủ động triển khai thực hiện.</w:t>
      </w:r>
    </w:p>
    <w:p w:rsidR="00654944" w:rsidRPr="0051113B" w:rsidRDefault="00654944" w:rsidP="00654944">
      <w:pPr>
        <w:spacing w:before="120" w:after="120" w:line="240" w:lineRule="auto"/>
        <w:ind w:firstLine="567"/>
        <w:jc w:val="both"/>
        <w:rPr>
          <w:lang w:val="vi-VN"/>
        </w:rPr>
      </w:pPr>
      <w:r>
        <w:rPr>
          <w:lang w:val="en-GB"/>
        </w:rPr>
        <w:t>b)</w:t>
      </w:r>
      <w:r w:rsidRPr="0051113B">
        <w:rPr>
          <w:lang w:val="vi-VN"/>
        </w:rPr>
        <w:t xml:space="preserve"> Triển khai ngay và cụ thể hóa các n</w:t>
      </w:r>
      <w:r w:rsidRPr="0051113B">
        <w:t>hiệm vụ chuyển đổi số, phát triển khoa học, công nghệ, đổi mới sáng tạo vào</w:t>
      </w:r>
      <w:r w:rsidRPr="0051113B">
        <w:rPr>
          <w:lang w:val="vi-VN"/>
        </w:rPr>
        <w:t xml:space="preserve"> </w:t>
      </w:r>
      <w:r w:rsidRPr="0051113B">
        <w:t>trong chương trình, kế hoạch công tác hằng năm của cơ quan, tổ chức, đơn vị, địa phương</w:t>
      </w:r>
      <w:r w:rsidRPr="0051113B">
        <w:rPr>
          <w:lang w:val="vi-VN"/>
        </w:rPr>
        <w:t xml:space="preserve">; cập nhật, bổ sung đầy đủ nhiệm vụ vào chương trình công tác năm 2025. Cụ thể hóa các chỉ tiêu đánh giá về </w:t>
      </w:r>
      <w:r w:rsidRPr="0051113B">
        <w:t>chuyển đổi số, phát triển khoa học, công nghệ, đổi mới sáng tạo</w:t>
      </w:r>
      <w:r w:rsidRPr="0051113B">
        <w:rPr>
          <w:lang w:val="vi-VN"/>
        </w:rPr>
        <w:t xml:space="preserve"> tại cơ quan, tổ chức và từng vị trí công tác, </w:t>
      </w:r>
      <w:r w:rsidRPr="0051113B">
        <w:rPr>
          <w:rFonts w:eastAsia="Times New Roman"/>
          <w:lang w:eastAsia="en-GB"/>
        </w:rPr>
        <w:t>nêu rõ các mục tiêu, chỉ</w:t>
      </w:r>
      <w:r w:rsidRPr="0051113B">
        <w:rPr>
          <w:rFonts w:eastAsia="Times New Roman"/>
          <w:lang w:val="vi-VN" w:eastAsia="en-GB"/>
        </w:rPr>
        <w:t xml:space="preserve"> </w:t>
      </w:r>
      <w:r w:rsidRPr="0051113B">
        <w:rPr>
          <w:rFonts w:eastAsia="Times New Roman"/>
          <w:lang w:eastAsia="en-GB"/>
        </w:rPr>
        <w:t>tiêu, sản phẩm</w:t>
      </w:r>
      <w:r w:rsidRPr="0051113B">
        <w:rPr>
          <w:rFonts w:eastAsia="Times New Roman"/>
          <w:lang w:val="vi-VN" w:eastAsia="en-GB"/>
        </w:rPr>
        <w:t xml:space="preserve"> có thể lượng hóa được</w:t>
      </w:r>
      <w:r w:rsidRPr="0051113B">
        <w:rPr>
          <w:rFonts w:eastAsia="Times New Roman"/>
          <w:lang w:eastAsia="en-GB"/>
        </w:rPr>
        <w:t xml:space="preserve"> để đánh giá, kiểm đếm kết quả thực hiện</w:t>
      </w:r>
      <w:r w:rsidRPr="0051113B">
        <w:rPr>
          <w:rFonts w:eastAsia="Times New Roman"/>
          <w:lang w:val="vi-VN" w:eastAsia="en-GB"/>
        </w:rPr>
        <w:t xml:space="preserve">; </w:t>
      </w:r>
      <w:r w:rsidRPr="0051113B">
        <w:rPr>
          <w:lang w:val="vi-VN"/>
        </w:rPr>
        <w:t>lấy</w:t>
      </w:r>
      <w:r w:rsidRPr="0051113B">
        <w:t xml:space="preserve"> kết quả thực hiện là tiêu chí đánh giá hiệu quả thực hiện nhiệm vụ, đánh giá thi đua, khen thưởng hằng năm</w:t>
      </w:r>
      <w:r w:rsidRPr="0051113B">
        <w:rPr>
          <w:lang w:val="vi-VN"/>
        </w:rPr>
        <w:t xml:space="preserve"> của các cơ quan, đơn vị và cán bộ, công chức, viên chức</w:t>
      </w:r>
      <w:r w:rsidRPr="0051113B">
        <w:t xml:space="preserve">. Phát huy tinh thần sáng tạo, dám nghĩ, dám làm, dám chịu trách nhiệm của đội ngũ cán bộ, đảng viên trong phát triển khoa học, công nghệ, đổi mới sáng tạo và chuyển đổi số. </w:t>
      </w:r>
    </w:p>
    <w:p w:rsidR="00654944" w:rsidRPr="0051113B" w:rsidRDefault="00654944" w:rsidP="00654944">
      <w:pPr>
        <w:spacing w:before="120" w:after="120" w:line="240" w:lineRule="auto"/>
        <w:ind w:firstLine="567"/>
        <w:jc w:val="both"/>
        <w:rPr>
          <w:rFonts w:eastAsia="Times New Roman"/>
          <w:lang w:eastAsia="en-GB"/>
        </w:rPr>
      </w:pPr>
      <w:r>
        <w:rPr>
          <w:rFonts w:eastAsia="Times New Roman"/>
          <w:lang w:val="en-GB" w:eastAsia="en-GB"/>
        </w:rPr>
        <w:t>c)</w:t>
      </w:r>
      <w:r w:rsidRPr="0051113B">
        <w:rPr>
          <w:rFonts w:eastAsia="Times New Roman"/>
          <w:lang w:eastAsia="en-GB"/>
        </w:rPr>
        <w:t xml:space="preserve"> Xây dựng</w:t>
      </w:r>
      <w:r w:rsidRPr="0051113B">
        <w:rPr>
          <w:rFonts w:eastAsia="Times New Roman"/>
          <w:lang w:val="vi-VN" w:eastAsia="en-GB"/>
        </w:rPr>
        <w:t xml:space="preserve"> chương trình,</w:t>
      </w:r>
      <w:r w:rsidRPr="0051113B">
        <w:rPr>
          <w:rFonts w:eastAsia="Times New Roman"/>
          <w:lang w:eastAsia="en-GB"/>
        </w:rPr>
        <w:t xml:space="preserve"> kế hoạch</w:t>
      </w:r>
      <w:r w:rsidRPr="0051113B">
        <w:rPr>
          <w:rFonts w:eastAsia="Times New Roman"/>
          <w:lang w:val="vi-VN" w:eastAsia="en-GB"/>
        </w:rPr>
        <w:t xml:space="preserve">, đề án với các </w:t>
      </w:r>
      <w:r w:rsidRPr="0051113B">
        <w:rPr>
          <w:rFonts w:eastAsia="Times New Roman"/>
          <w:lang w:eastAsia="en-GB"/>
        </w:rPr>
        <w:t>chỉ tiêu</w:t>
      </w:r>
      <w:r w:rsidRPr="0051113B">
        <w:rPr>
          <w:rFonts w:eastAsia="Times New Roman"/>
          <w:lang w:val="vi-VN" w:eastAsia="en-GB"/>
        </w:rPr>
        <w:t xml:space="preserve"> có thể</w:t>
      </w:r>
      <w:r w:rsidRPr="0051113B">
        <w:rPr>
          <w:rFonts w:eastAsia="Times New Roman"/>
          <w:lang w:eastAsia="en-GB"/>
        </w:rPr>
        <w:t xml:space="preserve"> lượng hóa</w:t>
      </w:r>
      <w:r w:rsidRPr="0051113B">
        <w:rPr>
          <w:rFonts w:eastAsia="Times New Roman"/>
          <w:lang w:val="vi-VN" w:eastAsia="en-GB"/>
        </w:rPr>
        <w:t xml:space="preserve"> </w:t>
      </w:r>
      <w:r w:rsidRPr="0051113B">
        <w:rPr>
          <w:rFonts w:eastAsia="Times New Roman"/>
          <w:lang w:eastAsia="en-GB"/>
        </w:rPr>
        <w:t>được</w:t>
      </w:r>
      <w:r w:rsidRPr="0051113B">
        <w:rPr>
          <w:rFonts w:eastAsia="Times New Roman"/>
          <w:lang w:val="vi-VN" w:eastAsia="en-GB"/>
        </w:rPr>
        <w:t xml:space="preserve"> để</w:t>
      </w:r>
      <w:r w:rsidRPr="0051113B">
        <w:rPr>
          <w:rFonts w:eastAsia="Times New Roman"/>
          <w:lang w:eastAsia="en-GB"/>
        </w:rPr>
        <w:t xml:space="preserve"> triển khai</w:t>
      </w:r>
      <w:r w:rsidRPr="0051113B">
        <w:rPr>
          <w:rFonts w:eastAsia="Times New Roman"/>
          <w:lang w:val="vi-VN" w:eastAsia="en-GB"/>
        </w:rPr>
        <w:t xml:space="preserve"> thực hiện hiệu quả các nhiệm vụ cụ thể, </w:t>
      </w:r>
      <w:r w:rsidRPr="0051113B">
        <w:rPr>
          <w:rFonts w:eastAsia="Times New Roman"/>
          <w:lang w:eastAsia="en-GB"/>
        </w:rPr>
        <w:t>dự án</w:t>
      </w:r>
      <w:r w:rsidRPr="0051113B">
        <w:rPr>
          <w:rFonts w:eastAsia="Times New Roman"/>
          <w:lang w:val="vi-VN" w:eastAsia="en-GB"/>
        </w:rPr>
        <w:t xml:space="preserve"> và đạt được những chỉ tiêu được giao</w:t>
      </w:r>
      <w:r w:rsidRPr="0051113B">
        <w:rPr>
          <w:rFonts w:eastAsia="Times New Roman"/>
          <w:lang w:eastAsia="en-GB"/>
        </w:rPr>
        <w:t xml:space="preserve"> tại</w:t>
      </w:r>
      <w:r w:rsidRPr="0051113B">
        <w:rPr>
          <w:rFonts w:eastAsia="Times New Roman"/>
          <w:lang w:val="vi-VN" w:eastAsia="en-GB"/>
        </w:rPr>
        <w:t xml:space="preserve"> </w:t>
      </w:r>
      <w:r w:rsidR="00C67AA1">
        <w:rPr>
          <w:rFonts w:eastAsia="Times New Roman"/>
          <w:lang w:eastAsia="en-GB"/>
        </w:rPr>
        <w:t xml:space="preserve">các nội dung trong </w:t>
      </w:r>
      <w:r w:rsidRPr="0051113B">
        <w:rPr>
          <w:rFonts w:eastAsia="Times New Roman"/>
          <w:lang w:val="vi-VN" w:eastAsia="en-GB"/>
        </w:rPr>
        <w:t>Phụ lục của Kế hoạch này</w:t>
      </w:r>
      <w:r w:rsidRPr="0051113B">
        <w:rPr>
          <w:rFonts w:eastAsia="Times New Roman"/>
          <w:lang w:eastAsia="en-GB"/>
        </w:rPr>
        <w:t>; giao trách nhiệm cho</w:t>
      </w:r>
      <w:r w:rsidRPr="0051113B">
        <w:rPr>
          <w:rFonts w:eastAsia="Times New Roman"/>
          <w:lang w:val="vi-VN" w:eastAsia="en-GB"/>
        </w:rPr>
        <w:t xml:space="preserve"> </w:t>
      </w:r>
      <w:r w:rsidRPr="0051113B">
        <w:rPr>
          <w:rFonts w:eastAsia="Times New Roman"/>
          <w:lang w:eastAsia="en-GB"/>
        </w:rPr>
        <w:t xml:space="preserve">người đứng đầu các </w:t>
      </w:r>
      <w:r w:rsidRPr="0051113B">
        <w:rPr>
          <w:rFonts w:eastAsia="Times New Roman"/>
          <w:lang w:val="vi-VN" w:eastAsia="en-GB"/>
        </w:rPr>
        <w:t xml:space="preserve">cơ quan, </w:t>
      </w:r>
      <w:r w:rsidRPr="0051113B">
        <w:rPr>
          <w:rFonts w:eastAsia="Times New Roman"/>
          <w:lang w:eastAsia="en-GB"/>
        </w:rPr>
        <w:t>đơn vị trực tiếp phụ trách, chỉ đạo; đánh giá mức độ hoàn thành nhiệm vụ dựa trên kết quả thực hiện.</w:t>
      </w:r>
    </w:p>
    <w:p w:rsidR="00654944" w:rsidRPr="0051113B" w:rsidRDefault="00654944" w:rsidP="00654944">
      <w:pPr>
        <w:spacing w:before="120" w:after="120" w:line="240" w:lineRule="auto"/>
        <w:ind w:firstLine="567"/>
        <w:jc w:val="both"/>
        <w:rPr>
          <w:rFonts w:eastAsia="Times New Roman"/>
          <w:lang w:val="vi-VN" w:eastAsia="en-GB"/>
        </w:rPr>
      </w:pPr>
      <w:r>
        <w:t>d)</w:t>
      </w:r>
      <w:r w:rsidRPr="0051113B">
        <w:t xml:space="preserve"> </w:t>
      </w:r>
      <w:r w:rsidRPr="0051113B">
        <w:rPr>
          <w:rFonts w:eastAsia="Times New Roman"/>
          <w:lang w:eastAsia="en-US"/>
        </w:rPr>
        <w:t xml:space="preserve">Xây dựng </w:t>
      </w:r>
      <w:r w:rsidR="00F712FC">
        <w:rPr>
          <w:rFonts w:eastAsia="Times New Roman"/>
          <w:lang w:eastAsia="en-US"/>
        </w:rPr>
        <w:t>chuyên mục</w:t>
      </w:r>
      <w:r w:rsidRPr="0051113B">
        <w:rPr>
          <w:rFonts w:eastAsia="Times New Roman"/>
          <w:lang w:eastAsia="en-US"/>
        </w:rPr>
        <w:t xml:space="preserve"> về khoa học, công nghệ, đổi mới sáng tạo và chuyển đổi số trên </w:t>
      </w:r>
      <w:r w:rsidR="00F712FC">
        <w:rPr>
          <w:rFonts w:eastAsia="Times New Roman"/>
          <w:lang w:eastAsia="en-US"/>
        </w:rPr>
        <w:t xml:space="preserve">Đài </w:t>
      </w:r>
      <w:r w:rsidRPr="0051113B">
        <w:rPr>
          <w:rFonts w:eastAsia="Times New Roman"/>
          <w:lang w:eastAsia="en-US"/>
        </w:rPr>
        <w:t>phát thanh</w:t>
      </w:r>
      <w:r w:rsidR="00F712FC">
        <w:rPr>
          <w:rFonts w:eastAsia="Times New Roman"/>
          <w:lang w:eastAsia="en-US"/>
        </w:rPr>
        <w:t>, Cổng thông tin điện tử,</w:t>
      </w:r>
      <w:r w:rsidRPr="0051113B">
        <w:rPr>
          <w:rFonts w:eastAsia="Times New Roman"/>
          <w:lang w:eastAsia="en-US"/>
        </w:rPr>
        <w:t xml:space="preserve"> </w:t>
      </w:r>
      <w:r w:rsidRPr="0051113B">
        <w:t xml:space="preserve">website </w:t>
      </w:r>
      <w:r w:rsidR="00F712FC" w:rsidRPr="0051113B">
        <w:rPr>
          <w:rFonts w:eastAsia="Times New Roman"/>
          <w:lang w:eastAsia="en-US"/>
        </w:rPr>
        <w:t>và mạng xã hội</w:t>
      </w:r>
      <w:r w:rsidR="00F712FC" w:rsidRPr="0051113B">
        <w:rPr>
          <w:rFonts w:eastAsia="Times New Roman"/>
          <w:lang w:val="vi-VN" w:eastAsia="en-US"/>
        </w:rPr>
        <w:t xml:space="preserve"> </w:t>
      </w:r>
      <w:r w:rsidRPr="0051113B">
        <w:t xml:space="preserve">tuyên  truyền và công khai, theo dõi các chỉ tiêu Kế hoạch của UBND </w:t>
      </w:r>
      <w:r w:rsidR="00F712FC">
        <w:t xml:space="preserve">thành phố </w:t>
      </w:r>
      <w:r w:rsidRPr="0051113B">
        <w:t>triển khai Nghị quyết 57-NQ/TW</w:t>
      </w:r>
      <w:r w:rsidRPr="0051113B">
        <w:rPr>
          <w:lang w:val="vi-VN"/>
        </w:rPr>
        <w:t xml:space="preserve"> và Chương trình hành động của Chính phủ. </w:t>
      </w:r>
      <w:r w:rsidRPr="0051113B">
        <w:rPr>
          <w:rFonts w:eastAsia="Times New Roman"/>
          <w:lang w:eastAsia="en-GB"/>
        </w:rPr>
        <w:t xml:space="preserve">Tổ chức triển khai chương trình tuyên truyền thường xuyên, sâu rộng </w:t>
      </w:r>
      <w:r w:rsidRPr="0051113B">
        <w:t xml:space="preserve">trên </w:t>
      </w:r>
      <w:r w:rsidRPr="0051113B">
        <w:rPr>
          <w:rFonts w:eastAsia="Times New Roman"/>
          <w:lang w:eastAsia="en-GB"/>
        </w:rPr>
        <w:t xml:space="preserve">theo hướng: đa dạng hóa các hình thức tuyên truyền </w:t>
      </w:r>
      <w:r w:rsidR="00F652D2">
        <w:rPr>
          <w:rFonts w:eastAsia="Times New Roman"/>
          <w:lang w:eastAsia="en-GB"/>
        </w:rPr>
        <w:t xml:space="preserve">và </w:t>
      </w:r>
      <w:r w:rsidRPr="0051113B">
        <w:rPr>
          <w:rFonts w:eastAsia="Times New Roman"/>
          <w:lang w:eastAsia="en-GB"/>
        </w:rPr>
        <w:t>cụ thể hóa nội dung tuyên truyền cho từng nhóm đối tượng người dân, doanh nghiệp</w:t>
      </w:r>
      <w:r w:rsidR="00F652D2">
        <w:rPr>
          <w:rFonts w:eastAsia="Times New Roman"/>
          <w:lang w:eastAsia="en-GB"/>
        </w:rPr>
        <w:t>..</w:t>
      </w:r>
      <w:r w:rsidRPr="0051113B">
        <w:rPr>
          <w:rFonts w:eastAsia="Times New Roman"/>
          <w:lang w:eastAsia="en-GB"/>
        </w:rPr>
        <w:t xml:space="preserve">. </w:t>
      </w:r>
    </w:p>
    <w:p w:rsidR="00654944" w:rsidRPr="0051113B" w:rsidRDefault="00A10247" w:rsidP="00654944">
      <w:pPr>
        <w:spacing w:before="120" w:after="120" w:line="240" w:lineRule="auto"/>
        <w:ind w:firstLine="567"/>
        <w:jc w:val="both"/>
        <w:rPr>
          <w:rFonts w:eastAsia="Times New Roman"/>
          <w:lang w:eastAsia="en-GB"/>
        </w:rPr>
      </w:pPr>
      <w:r>
        <w:rPr>
          <w:rFonts w:eastAsia="Times New Roman"/>
          <w:lang w:eastAsia="en-GB"/>
        </w:rPr>
        <w:t>e</w:t>
      </w:r>
      <w:r w:rsidR="00654944">
        <w:rPr>
          <w:rFonts w:eastAsia="Times New Roman"/>
          <w:lang w:eastAsia="en-GB"/>
        </w:rPr>
        <w:t>)</w:t>
      </w:r>
      <w:r w:rsidR="00654944" w:rsidRPr="0051113B">
        <w:rPr>
          <w:rFonts w:eastAsia="Times New Roman"/>
          <w:lang w:eastAsia="en-GB"/>
        </w:rPr>
        <w:t xml:space="preserve"> Xây</w:t>
      </w:r>
      <w:r w:rsidR="00654944" w:rsidRPr="0051113B">
        <w:rPr>
          <w:rFonts w:eastAsia="Times New Roman"/>
          <w:lang w:val="vi-VN" w:eastAsia="en-GB"/>
        </w:rPr>
        <w:t xml:space="preserve"> dựng, ban hành quy định nhằm </w:t>
      </w:r>
      <w:r w:rsidR="00654944" w:rsidRPr="0051113B">
        <w:rPr>
          <w:rFonts w:eastAsia="Times New Roman"/>
          <w:lang w:eastAsia="en-GB"/>
        </w:rPr>
        <w:t>cụ thể hóa các quy định của Trung ương</w:t>
      </w:r>
      <w:r w:rsidR="00F652D2">
        <w:rPr>
          <w:rFonts w:eastAsia="Times New Roman"/>
          <w:lang w:eastAsia="en-GB"/>
        </w:rPr>
        <w:t>,</w:t>
      </w:r>
      <w:r w:rsidR="00654944" w:rsidRPr="0051113B">
        <w:rPr>
          <w:rFonts w:eastAsia="Times New Roman"/>
          <w:lang w:val="vi-VN" w:eastAsia="en-GB"/>
        </w:rPr>
        <w:t xml:space="preserve"> của tỉnh</w:t>
      </w:r>
      <w:r w:rsidR="00654944" w:rsidRPr="0051113B">
        <w:rPr>
          <w:rFonts w:eastAsia="Times New Roman"/>
          <w:lang w:eastAsia="en-GB"/>
        </w:rPr>
        <w:t xml:space="preserve"> </w:t>
      </w:r>
      <w:r w:rsidR="00F652D2" w:rsidRPr="0051113B">
        <w:rPr>
          <w:rFonts w:eastAsia="Times New Roman"/>
          <w:lang w:val="vi-VN" w:eastAsia="en-GB"/>
        </w:rPr>
        <w:t>và</w:t>
      </w:r>
      <w:r w:rsidR="00F652D2" w:rsidRPr="0051113B">
        <w:rPr>
          <w:rFonts w:eastAsia="Times New Roman"/>
          <w:lang w:eastAsia="en-GB"/>
        </w:rPr>
        <w:t xml:space="preserve"> </w:t>
      </w:r>
      <w:r w:rsidR="00F652D2">
        <w:rPr>
          <w:rFonts w:eastAsia="Times New Roman"/>
          <w:lang w:eastAsia="en-GB"/>
        </w:rPr>
        <w:t xml:space="preserve">của thành phố </w:t>
      </w:r>
      <w:r w:rsidR="00654944" w:rsidRPr="0051113B">
        <w:rPr>
          <w:rFonts w:eastAsia="Times New Roman"/>
          <w:lang w:eastAsia="en-GB"/>
        </w:rPr>
        <w:t>về trách nhiệm người đứng đầu các cơ quan nhà nước</w:t>
      </w:r>
      <w:r w:rsidR="00654944" w:rsidRPr="0051113B">
        <w:rPr>
          <w:rFonts w:eastAsia="Times New Roman"/>
          <w:lang w:val="vi-VN" w:eastAsia="en-GB"/>
        </w:rPr>
        <w:t xml:space="preserve"> theo từng lĩnh vực quản lý,</w:t>
      </w:r>
      <w:r w:rsidR="00654944" w:rsidRPr="0051113B">
        <w:rPr>
          <w:rFonts w:eastAsia="Times New Roman"/>
          <w:lang w:eastAsia="en-GB"/>
        </w:rPr>
        <w:t xml:space="preserve"> phụ trách, chỉ đạo triển khai nhiệm vụ phát triển khoa học, công nghệ, đổi mới sáng tạo, chuyển đổi số của cơ quan, tổ chức</w:t>
      </w:r>
      <w:r w:rsidR="00654944" w:rsidRPr="0051113B">
        <w:rPr>
          <w:rFonts w:eastAsia="Times New Roman"/>
          <w:lang w:val="vi-VN" w:eastAsia="en-GB"/>
        </w:rPr>
        <w:t>, đ</w:t>
      </w:r>
      <w:r w:rsidR="00654944" w:rsidRPr="0051113B">
        <w:rPr>
          <w:rFonts w:eastAsia="Times New Roman"/>
          <w:lang w:eastAsia="en-GB"/>
        </w:rPr>
        <w:t>ơn</w:t>
      </w:r>
      <w:r w:rsidR="00654944" w:rsidRPr="0051113B">
        <w:rPr>
          <w:rFonts w:eastAsia="Times New Roman"/>
          <w:lang w:val="vi-VN" w:eastAsia="en-GB"/>
        </w:rPr>
        <w:t xml:space="preserve"> vị</w:t>
      </w:r>
      <w:r w:rsidR="00654944" w:rsidRPr="0051113B">
        <w:rPr>
          <w:rFonts w:eastAsia="Times New Roman"/>
          <w:lang w:eastAsia="en-GB"/>
        </w:rPr>
        <w:t xml:space="preserve">; cụ thể hóa các quy định về trách nhiệm của cán bộ, công chức, viên chức trong việc thực hiện kế hoạch hành động về phát triển khoa học, công nghệ, đổi mới sáng tạo, chuyển đổi số hằng năm. </w:t>
      </w:r>
    </w:p>
    <w:p w:rsidR="00654944" w:rsidRPr="0051113B" w:rsidRDefault="00A10247" w:rsidP="00654944">
      <w:pPr>
        <w:spacing w:before="120" w:after="120" w:line="240" w:lineRule="auto"/>
        <w:ind w:firstLine="567"/>
        <w:jc w:val="both"/>
        <w:rPr>
          <w:rFonts w:eastAsia="Times New Roman"/>
          <w:lang w:eastAsia="en-GB"/>
        </w:rPr>
      </w:pPr>
      <w:r>
        <w:rPr>
          <w:rFonts w:eastAsia="Times New Roman"/>
          <w:lang w:val="en-GB" w:eastAsia="en-GB"/>
        </w:rPr>
        <w:t>f</w:t>
      </w:r>
      <w:r w:rsidR="00654944">
        <w:rPr>
          <w:rFonts w:eastAsia="Times New Roman"/>
          <w:lang w:val="en-GB" w:eastAsia="en-GB"/>
        </w:rPr>
        <w:t>)</w:t>
      </w:r>
      <w:r w:rsidR="00654944" w:rsidRPr="0051113B">
        <w:rPr>
          <w:rFonts w:eastAsia="Times New Roman"/>
          <w:lang w:val="vi-VN" w:eastAsia="en-GB"/>
        </w:rPr>
        <w:t xml:space="preserve"> </w:t>
      </w:r>
      <w:r w:rsidR="00FC126A">
        <w:rPr>
          <w:rFonts w:eastAsia="Times New Roman"/>
          <w:lang w:eastAsia="en-GB"/>
        </w:rPr>
        <w:t>T</w:t>
      </w:r>
      <w:r w:rsidR="00654944" w:rsidRPr="0051113B">
        <w:rPr>
          <w:rFonts w:eastAsia="Times New Roman"/>
          <w:lang w:eastAsia="en-GB"/>
        </w:rPr>
        <w:t>ổ chức thực hiện chương trình đào tạo, bồi dưỡng cho cán bộ, công chức, viên chức kiến thức về khoa học, công nghệ, đổi mới sáng tạo, kỹ năng số, công nghệ số cơ bản phục vụ chuyển đổi số.</w:t>
      </w:r>
    </w:p>
    <w:p w:rsidR="00654944" w:rsidRPr="0051113B" w:rsidRDefault="00A10247" w:rsidP="00654944">
      <w:pPr>
        <w:spacing w:before="120" w:after="120" w:line="240" w:lineRule="auto"/>
        <w:ind w:firstLine="567"/>
        <w:jc w:val="both"/>
        <w:rPr>
          <w:rFonts w:eastAsia="Times New Roman"/>
          <w:lang w:eastAsia="en-GB"/>
        </w:rPr>
      </w:pPr>
      <w:r>
        <w:rPr>
          <w:rFonts w:eastAsia="Times New Roman"/>
          <w:lang w:val="en-GB" w:eastAsia="en-GB"/>
        </w:rPr>
        <w:t>g</w:t>
      </w:r>
      <w:r w:rsidR="00654944">
        <w:rPr>
          <w:rFonts w:eastAsia="Times New Roman"/>
          <w:lang w:val="en-GB" w:eastAsia="en-GB"/>
        </w:rPr>
        <w:t>)</w:t>
      </w:r>
      <w:r w:rsidR="00654944" w:rsidRPr="0051113B">
        <w:rPr>
          <w:rFonts w:eastAsia="Times New Roman"/>
          <w:lang w:val="vi-VN" w:eastAsia="en-GB"/>
        </w:rPr>
        <w:t xml:space="preserve"> </w:t>
      </w:r>
      <w:r w:rsidR="00654944" w:rsidRPr="0051113B">
        <w:rPr>
          <w:lang w:val="nl-NL"/>
        </w:rPr>
        <w:t xml:space="preserve">Phát động phong trào thi đua trong toàn </w:t>
      </w:r>
      <w:r w:rsidR="0047382F">
        <w:rPr>
          <w:lang w:val="nl-NL"/>
        </w:rPr>
        <w:t>thành phố</w:t>
      </w:r>
      <w:r w:rsidR="00654944" w:rsidRPr="0051113B">
        <w:rPr>
          <w:lang w:val="nl-NL"/>
        </w:rPr>
        <w:t xml:space="preserve"> để phát huy sức mạnh tổng hợp của cả hệ thống chính trị, sự tham gia tích cực của doanh nghiệp và Nhân dân thực hiện thành công cuộc cách mạng chuyển đổi số. Chú trọng biểu dương, tôn vinh, khen thưởng khích lệ, động viên kịp thời tổ chức, cá nhân có </w:t>
      </w:r>
      <w:r w:rsidR="00654944" w:rsidRPr="0051113B">
        <w:rPr>
          <w:lang w:val="nl-NL"/>
        </w:rPr>
        <w:lastRenderedPageBreak/>
        <w:t>thành tích trong chuyển đổi số; trân trọng từng phát minh, sáng kiến, cải tiến kỹ thuật, sáng kiến nâng cao hiệu quả công tác, hiệu suất công việc, dù nhỏ nhất.</w:t>
      </w:r>
    </w:p>
    <w:p w:rsidR="00654944" w:rsidRPr="0051113B" w:rsidRDefault="00654944" w:rsidP="007D67E0">
      <w:pPr>
        <w:spacing w:before="120" w:after="120" w:line="240" w:lineRule="auto"/>
        <w:ind w:firstLine="567"/>
        <w:jc w:val="both"/>
        <w:rPr>
          <w:rFonts w:eastAsia="Times New Roman"/>
          <w:lang w:val="vi-VN" w:eastAsia="en-GB"/>
        </w:rPr>
      </w:pPr>
      <w:r w:rsidRPr="007D67E0">
        <w:rPr>
          <w:rFonts w:eastAsia="Times New Roman"/>
          <w:b/>
          <w:bCs/>
          <w:spacing w:val="-4"/>
          <w:lang w:eastAsia="en-GB"/>
        </w:rPr>
        <w:t xml:space="preserve">2. </w:t>
      </w:r>
      <w:r w:rsidR="007D67E0" w:rsidRPr="007D67E0">
        <w:rPr>
          <w:rFonts w:eastAsia="Times New Roman"/>
          <w:b/>
          <w:bCs/>
          <w:spacing w:val="-4"/>
          <w:lang w:eastAsia="en-GB"/>
        </w:rPr>
        <w:t xml:space="preserve">Tiếp tục rà soát, kiến nghị, tham mưu UBND tỉnh để </w:t>
      </w:r>
      <w:r w:rsidRPr="007D67E0">
        <w:rPr>
          <w:rFonts w:eastAsia="Times New Roman"/>
          <w:b/>
          <w:lang w:val="vi-VN" w:eastAsia="en-GB"/>
        </w:rPr>
        <w:t xml:space="preserve">tháo gỡ các điểm nghẽn, rào cản về thể chế, chính sách </w:t>
      </w:r>
      <w:r w:rsidRPr="007D67E0">
        <w:rPr>
          <w:rFonts w:eastAsia="Times New Roman"/>
          <w:b/>
          <w:bCs/>
          <w:lang w:val="vi-VN" w:eastAsia="en-GB"/>
        </w:rPr>
        <w:t>trong phát triển khoa học, công nghệ, đổi mới sáng tạo, chuyển đổi số</w:t>
      </w:r>
    </w:p>
    <w:p w:rsidR="00654944" w:rsidRPr="0051113B" w:rsidRDefault="00DD7391" w:rsidP="00654944">
      <w:pPr>
        <w:spacing w:after="0" w:line="240" w:lineRule="auto"/>
        <w:ind w:firstLine="567"/>
        <w:jc w:val="both"/>
        <w:rPr>
          <w:lang w:val="nl-NL"/>
        </w:rPr>
      </w:pPr>
      <w:r>
        <w:rPr>
          <w:rFonts w:eastAsia="Times New Roman"/>
          <w:lang w:val="nl-NL" w:eastAsia="en-GB"/>
        </w:rPr>
        <w:t>a</w:t>
      </w:r>
      <w:r w:rsidR="00654944">
        <w:rPr>
          <w:rFonts w:eastAsia="Times New Roman"/>
          <w:lang w:val="nl-NL" w:eastAsia="en-GB"/>
        </w:rPr>
        <w:t>)</w:t>
      </w:r>
      <w:r w:rsidR="00654944" w:rsidRPr="0051113B">
        <w:rPr>
          <w:rFonts w:eastAsia="Times New Roman"/>
          <w:lang w:val="nl-NL" w:eastAsia="en-GB"/>
        </w:rPr>
        <w:t xml:space="preserve"> </w:t>
      </w:r>
      <w:r>
        <w:rPr>
          <w:rFonts w:eastAsia="Times New Roman"/>
          <w:lang w:val="nl-NL" w:eastAsia="en-GB"/>
        </w:rPr>
        <w:t>Kiến nghị, tham mưu x</w:t>
      </w:r>
      <w:r w:rsidR="00654944" w:rsidRPr="0051113B">
        <w:rPr>
          <w:rFonts w:eastAsia="Times New Roman"/>
          <w:lang w:val="nl-NL" w:eastAsia="en-GB"/>
        </w:rPr>
        <w:t>ây dựng, ban hành, triển khai</w:t>
      </w:r>
      <w:r w:rsidR="00654944" w:rsidRPr="0051113B">
        <w:rPr>
          <w:rFonts w:eastAsia="Times New Roman"/>
          <w:lang w:val="vi-VN" w:eastAsia="en-GB"/>
        </w:rPr>
        <w:t xml:space="preserve"> các</w:t>
      </w:r>
      <w:r w:rsidR="00654944" w:rsidRPr="0051113B">
        <w:rPr>
          <w:rFonts w:eastAsia="Times New Roman"/>
          <w:lang w:val="nl-NL" w:eastAsia="en-GB"/>
        </w:rPr>
        <w:t xml:space="preserve"> quy định về</w:t>
      </w:r>
      <w:r w:rsidR="00654944" w:rsidRPr="0051113B">
        <w:rPr>
          <w:rFonts w:eastAsia="Times New Roman"/>
          <w:lang w:val="vi-VN" w:eastAsia="en-GB"/>
        </w:rPr>
        <w:t xml:space="preserve"> </w:t>
      </w:r>
      <w:r w:rsidR="00654944" w:rsidRPr="0051113B">
        <w:rPr>
          <w:rFonts w:eastAsia="Times New Roman"/>
          <w:lang w:val="nl-NL" w:eastAsia="en-GB"/>
        </w:rPr>
        <w:t>cải cách về cơ chế tài chính trong thực hiện nhiệm vụ khoa học, công nghệ, đổi mới sáng tạo và chuyển đổi số; đơn giản hóa tối đa hồ sơ, thủ tục quản lý sử dụng và thanh quyết toán đối với hoạt động nghiên cứu khoa học, phát triển công nghệ và chuyển đổi số</w:t>
      </w:r>
      <w:r w:rsidR="00654944" w:rsidRPr="0051113B">
        <w:t>; giao quyền tự chủ trong sử dụng kinh phí, chấp nhận rủi ro trong nghiên cứu khoa học, phát triển công nghệ</w:t>
      </w:r>
      <w:r w:rsidR="00654944" w:rsidRPr="0051113B">
        <w:rPr>
          <w:lang w:val="vi-VN"/>
        </w:rPr>
        <w:t>;</w:t>
      </w:r>
      <w:r w:rsidR="00654944" w:rsidRPr="0051113B">
        <w:rPr>
          <w:spacing w:val="-2"/>
          <w:lang w:val="nl-NL"/>
        </w:rPr>
        <w:t xml:space="preserve"> c</w:t>
      </w:r>
      <w:r w:rsidR="00654944" w:rsidRPr="0051113B">
        <w:rPr>
          <w:lang w:val="nl-NL"/>
        </w:rPr>
        <w:t>ó chính sách bảo hộ sở hữu trí tuệ gắn với cơ chế chia sẻ lợi ích từ kết quả nghiên cứu, ứng dụng.</w:t>
      </w:r>
    </w:p>
    <w:p w:rsidR="00654944" w:rsidRPr="0051113B" w:rsidRDefault="00DD7391" w:rsidP="00DD7391">
      <w:pPr>
        <w:spacing w:before="80" w:after="80" w:line="240" w:lineRule="auto"/>
        <w:ind w:right="128" w:firstLine="567"/>
        <w:jc w:val="both"/>
        <w:rPr>
          <w:rFonts w:eastAsia="Times New Roman"/>
          <w:lang w:val="vi-VN" w:eastAsia="en-GB"/>
        </w:rPr>
      </w:pPr>
      <w:r>
        <w:rPr>
          <w:lang w:val="nl-NL"/>
        </w:rPr>
        <w:t>b</w:t>
      </w:r>
      <w:r w:rsidR="00654944">
        <w:rPr>
          <w:lang w:val="nl-NL"/>
        </w:rPr>
        <w:t>)</w:t>
      </w:r>
      <w:r w:rsidR="00654944" w:rsidRPr="0051113B">
        <w:rPr>
          <w:lang w:val="vi-VN"/>
        </w:rPr>
        <w:t xml:space="preserve"> </w:t>
      </w:r>
      <w:r>
        <w:rPr>
          <w:rFonts w:eastAsia="Times New Roman"/>
          <w:lang w:val="nl-NL" w:eastAsia="en-GB"/>
        </w:rPr>
        <w:t>Kiến nghị, tham mưu x</w:t>
      </w:r>
      <w:r w:rsidR="00654944" w:rsidRPr="0051113B">
        <w:rPr>
          <w:rFonts w:eastAsia="Times New Roman"/>
          <w:lang w:val="vi-VN" w:eastAsia="en-GB"/>
        </w:rPr>
        <w:t>ây dựng và triển khai danh mục các lĩnh vực, sử dụng hiệu quả mọi nguồn lực đầu tư ứng dụng khoa học, công nghệ, đổi mới sáng tạo và chuyển đổi số.</w:t>
      </w:r>
    </w:p>
    <w:p w:rsidR="00654944" w:rsidRPr="0051113B" w:rsidRDefault="00DD7391" w:rsidP="00654944">
      <w:pPr>
        <w:spacing w:after="0" w:line="240" w:lineRule="auto"/>
        <w:ind w:firstLine="567"/>
        <w:jc w:val="both"/>
        <w:rPr>
          <w:lang w:val="vi-VN" w:eastAsia="en-GB"/>
        </w:rPr>
      </w:pPr>
      <w:r>
        <w:rPr>
          <w:lang w:val="en-GB" w:eastAsia="en-GB"/>
        </w:rPr>
        <w:t>c</w:t>
      </w:r>
      <w:r w:rsidR="00654944">
        <w:rPr>
          <w:lang w:val="en-GB" w:eastAsia="en-GB"/>
        </w:rPr>
        <w:t>)</w:t>
      </w:r>
      <w:r w:rsidR="00654944" w:rsidRPr="0051113B">
        <w:rPr>
          <w:lang w:val="vi-VN" w:eastAsia="en-GB"/>
        </w:rPr>
        <w:t xml:space="preserve"> </w:t>
      </w:r>
      <w:r>
        <w:rPr>
          <w:rFonts w:eastAsia="Times New Roman"/>
          <w:lang w:val="nl-NL" w:eastAsia="en-GB"/>
        </w:rPr>
        <w:t>Kiến nghị, tham mưu t</w:t>
      </w:r>
      <w:r w:rsidR="00654944" w:rsidRPr="0051113B">
        <w:rPr>
          <w:lang w:val="vi-VN" w:eastAsia="en-GB"/>
        </w:rPr>
        <w:t>riển khai đánh giá mức độ chuyển đổi số, đổi mới sáng tạo trong các doanh nghiệp trên địa bàn tỉnh.</w:t>
      </w:r>
    </w:p>
    <w:p w:rsidR="00DD7391" w:rsidRDefault="00DD7391" w:rsidP="00654944">
      <w:pPr>
        <w:spacing w:before="120" w:after="120" w:line="240" w:lineRule="auto"/>
        <w:ind w:firstLine="567"/>
        <w:jc w:val="both"/>
      </w:pPr>
      <w:r>
        <w:t>đ</w:t>
      </w:r>
      <w:r w:rsidR="00654944">
        <w:t>)</w:t>
      </w:r>
      <w:r w:rsidR="00654944" w:rsidRPr="0051113B">
        <w:t xml:space="preserve"> </w:t>
      </w:r>
      <w:r>
        <w:rPr>
          <w:rFonts w:eastAsia="Times New Roman"/>
          <w:lang w:val="nl-NL" w:eastAsia="en-GB"/>
        </w:rPr>
        <w:t>Kiến nghị, tham mưu</w:t>
      </w:r>
      <w:r w:rsidRPr="0051113B">
        <w:t xml:space="preserve"> </w:t>
      </w:r>
      <w:r>
        <w:t>đ</w:t>
      </w:r>
      <w:r w:rsidR="00654944" w:rsidRPr="0051113B">
        <w:t>ẩy mạnh phân cấp, phân quyền trong công tác quản lý nhà nước</w:t>
      </w:r>
      <w:r w:rsidR="00654944" w:rsidRPr="0051113B">
        <w:rPr>
          <w:lang w:val="vi-VN"/>
        </w:rPr>
        <w:t xml:space="preserve">. </w:t>
      </w:r>
      <w:r w:rsidR="00654944" w:rsidRPr="0051113B">
        <w:t>Tập</w:t>
      </w:r>
      <w:r w:rsidR="00654944" w:rsidRPr="0051113B">
        <w:rPr>
          <w:lang w:val="vi-VN"/>
        </w:rPr>
        <w:t xml:space="preserve"> trung t</w:t>
      </w:r>
      <w:r w:rsidR="00654944" w:rsidRPr="0051113B">
        <w:t xml:space="preserve">hu hút, sử dụng có hiệu quả mọi nguồn lực đầu tư cho phát triển khoa học, công nghệ, đổi mới sáng tạo, chuyển đổi số. </w:t>
      </w:r>
    </w:p>
    <w:p w:rsidR="00654944" w:rsidRPr="0051113B" w:rsidRDefault="00DD7391" w:rsidP="00654944">
      <w:pPr>
        <w:spacing w:before="120" w:after="120" w:line="240" w:lineRule="auto"/>
        <w:ind w:firstLine="567"/>
        <w:jc w:val="both"/>
        <w:rPr>
          <w:rFonts w:eastAsia="Times New Roman"/>
          <w:lang w:val="vi-VN" w:eastAsia="en-GB"/>
        </w:rPr>
      </w:pPr>
      <w:r>
        <w:rPr>
          <w:rFonts w:eastAsia="Times New Roman"/>
          <w:lang w:val="en-GB" w:eastAsia="en-GB"/>
        </w:rPr>
        <w:t>e</w:t>
      </w:r>
      <w:r w:rsidR="00654944">
        <w:rPr>
          <w:rFonts w:eastAsia="Times New Roman"/>
          <w:lang w:val="en-GB" w:eastAsia="en-GB"/>
        </w:rPr>
        <w:t>)</w:t>
      </w:r>
      <w:r w:rsidR="00654944" w:rsidRPr="0051113B">
        <w:rPr>
          <w:rFonts w:eastAsia="Times New Roman"/>
          <w:lang w:eastAsia="en-GB"/>
        </w:rPr>
        <w:t xml:space="preserve"> </w:t>
      </w:r>
      <w:r>
        <w:rPr>
          <w:rFonts w:eastAsia="Times New Roman"/>
          <w:lang w:val="nl-NL" w:eastAsia="en-GB"/>
        </w:rPr>
        <w:t>Kiến nghị, tham mưu</w:t>
      </w:r>
      <w:r w:rsidRPr="0051113B">
        <w:t xml:space="preserve"> </w:t>
      </w:r>
      <w:r>
        <w:t>t</w:t>
      </w:r>
      <w:r w:rsidR="00654944" w:rsidRPr="0051113B">
        <w:rPr>
          <w:rFonts w:eastAsia="Times New Roman"/>
          <w:lang w:eastAsia="en-GB"/>
        </w:rPr>
        <w:t>riển</w:t>
      </w:r>
      <w:r w:rsidR="00654944" w:rsidRPr="0051113B">
        <w:rPr>
          <w:rFonts w:eastAsia="Times New Roman"/>
          <w:lang w:val="vi-VN" w:eastAsia="en-GB"/>
        </w:rPr>
        <w:t xml:space="preserve"> khai hiệu quả công tác </w:t>
      </w:r>
      <w:r w:rsidR="00654944" w:rsidRPr="0051113B">
        <w:rPr>
          <w:rFonts w:eastAsia="Times New Roman"/>
          <w:lang w:eastAsia="en-GB"/>
        </w:rPr>
        <w:t>rà soát, sắp xếp tổ chức bộ máy, chức năng, nhiệm vụ, quyền hạn của các cơ quan nhà</w:t>
      </w:r>
      <w:r w:rsidR="00654944" w:rsidRPr="0051113B">
        <w:rPr>
          <w:rFonts w:eastAsia="Times New Roman"/>
          <w:lang w:val="vi-VN" w:eastAsia="en-GB"/>
        </w:rPr>
        <w:t xml:space="preserve">, các địa phương </w:t>
      </w:r>
      <w:r w:rsidR="00654944" w:rsidRPr="0051113B">
        <w:rPr>
          <w:rFonts w:eastAsia="Times New Roman"/>
          <w:lang w:eastAsia="en-GB"/>
        </w:rPr>
        <w:t xml:space="preserve">để đảm bảo thống nhất, nâng cao hiệu quả quản lý nhà nước về khoa học, công nghệ, đổi mới sáng tạo và chuyển đổi số. </w:t>
      </w:r>
      <w:r w:rsidR="00654944" w:rsidRPr="0051113B">
        <w:rPr>
          <w:rFonts w:eastAsia="Times New Roman"/>
          <w:lang w:val="vi-VN" w:eastAsia="en-GB"/>
        </w:rPr>
        <w:t>Áp dụng mạnh mẽ các cơ chế, chính sách ưu đãi và đơn giản hóa thủ tục hành chính về đầu tư trong lĩnh vực khoa học, công nghệ, đổi mới sáng tạo và chuyển đổi số để thu hút, sử dụng hiệu quả mọi nguồn lực đầu tư.</w:t>
      </w:r>
    </w:p>
    <w:p w:rsidR="00654944" w:rsidRPr="0051113B" w:rsidRDefault="00654944" w:rsidP="00654944">
      <w:pPr>
        <w:spacing w:before="120" w:after="120" w:line="240" w:lineRule="auto"/>
        <w:ind w:firstLine="567"/>
        <w:jc w:val="both"/>
        <w:outlineLvl w:val="3"/>
        <w:rPr>
          <w:rFonts w:eastAsia="Times New Roman"/>
          <w:b/>
          <w:bCs/>
          <w:lang w:eastAsia="en-GB"/>
        </w:rPr>
      </w:pPr>
      <w:r w:rsidRPr="0051113B">
        <w:rPr>
          <w:rFonts w:eastAsia="Times New Roman"/>
          <w:b/>
          <w:bCs/>
          <w:lang w:eastAsia="en-GB"/>
        </w:rPr>
        <w:t xml:space="preserve">3. Tăng cường đầu tư, hoàn thiện hạ tầng cho khoa học, công nghệ, đổi mới sáng tạo và chuyển đổi số </w:t>
      </w:r>
    </w:p>
    <w:p w:rsidR="00654944" w:rsidRPr="0051113B" w:rsidRDefault="00654944" w:rsidP="00654944">
      <w:pPr>
        <w:spacing w:before="120" w:after="120" w:line="240" w:lineRule="auto"/>
        <w:ind w:firstLine="567"/>
        <w:jc w:val="both"/>
        <w:rPr>
          <w:rFonts w:eastAsia="Times New Roman"/>
          <w:lang w:val="vi-VN"/>
        </w:rPr>
      </w:pPr>
      <w:r>
        <w:t>a)</w:t>
      </w:r>
      <w:r w:rsidRPr="0051113B">
        <w:t xml:space="preserve"> Tổ chức thực hiện hiệu quả các văn bản của cấp trên</w:t>
      </w:r>
      <w:r w:rsidRPr="0051113B">
        <w:rPr>
          <w:lang w:val="vi-VN"/>
        </w:rPr>
        <w:t>.</w:t>
      </w:r>
    </w:p>
    <w:p w:rsidR="000874BD" w:rsidRPr="000874BD" w:rsidRDefault="00654944" w:rsidP="000874BD">
      <w:pPr>
        <w:spacing w:before="120" w:after="120" w:line="240" w:lineRule="auto"/>
        <w:ind w:firstLine="567"/>
        <w:jc w:val="both"/>
        <w:outlineLvl w:val="3"/>
        <w:rPr>
          <w:rFonts w:eastAsia="Times New Roman"/>
          <w:lang w:eastAsia="en-US"/>
        </w:rPr>
      </w:pPr>
      <w:r>
        <w:rPr>
          <w:rFonts w:eastAsia="Times New Roman"/>
          <w:lang w:val="en-GB"/>
        </w:rPr>
        <w:t>b)</w:t>
      </w:r>
      <w:r w:rsidRPr="0051113B">
        <w:rPr>
          <w:rFonts w:eastAsia="Times New Roman"/>
          <w:lang w:val="vi-VN"/>
        </w:rPr>
        <w:t xml:space="preserve"> </w:t>
      </w:r>
      <w:r w:rsidR="000560CD">
        <w:rPr>
          <w:rFonts w:eastAsia="Times New Roman"/>
        </w:rPr>
        <w:t>Hằng</w:t>
      </w:r>
      <w:r w:rsidR="00D265B0">
        <w:rPr>
          <w:rFonts w:eastAsia="Times New Roman"/>
        </w:rPr>
        <w:t xml:space="preserve"> năm x</w:t>
      </w:r>
      <w:r w:rsidRPr="0051113B">
        <w:t>ây dựng</w:t>
      </w:r>
      <w:r w:rsidRPr="0051113B">
        <w:rPr>
          <w:lang w:val="vi-VN"/>
        </w:rPr>
        <w:t xml:space="preserve"> kế hoạch triển khai thực hiện</w:t>
      </w:r>
      <w:r w:rsidRPr="0051113B">
        <w:t xml:space="preserve"> </w:t>
      </w:r>
      <w:r w:rsidR="00D265B0">
        <w:t>chương trình phát triển công nghệ thông tin và chuyển đổi số trên địa bàn thành phố</w:t>
      </w:r>
      <w:r w:rsidRPr="0051113B">
        <w:rPr>
          <w:lang w:val="vi-VN"/>
        </w:rPr>
        <w:t>.</w:t>
      </w:r>
      <w:r w:rsidR="000874BD" w:rsidRPr="000874BD">
        <w:rPr>
          <w:rFonts w:eastAsia="Times New Roman"/>
          <w:lang w:eastAsia="en-GB"/>
        </w:rPr>
        <w:t xml:space="preserve"> </w:t>
      </w:r>
      <w:r w:rsidR="000874BD" w:rsidRPr="0051113B">
        <w:rPr>
          <w:rFonts w:eastAsia="Times New Roman"/>
          <w:lang w:eastAsia="en-GB"/>
        </w:rPr>
        <w:t>Xây dựng và triển khai các dự án đầu tư</w:t>
      </w:r>
      <w:r w:rsidR="000874BD" w:rsidRPr="0051113B">
        <w:rPr>
          <w:rFonts w:eastAsia="Times New Roman"/>
          <w:lang w:val="vi-VN" w:eastAsia="en-GB"/>
        </w:rPr>
        <w:t xml:space="preserve"> cho</w:t>
      </w:r>
      <w:r w:rsidR="000874BD" w:rsidRPr="0051113B">
        <w:rPr>
          <w:rFonts w:eastAsia="Times New Roman"/>
          <w:lang w:eastAsia="en-GB"/>
        </w:rPr>
        <w:t xml:space="preserve"> lĩnh vực khoa học, công nghệ, đổi mới sáng tạo và chuyển đổi số</w:t>
      </w:r>
      <w:r w:rsidR="000874BD">
        <w:rPr>
          <w:rFonts w:eastAsia="Times New Roman"/>
          <w:lang w:eastAsia="en-GB"/>
        </w:rPr>
        <w:t>.</w:t>
      </w:r>
    </w:p>
    <w:p w:rsidR="00654944" w:rsidRPr="0051113B" w:rsidRDefault="00654944" w:rsidP="00A93901">
      <w:pPr>
        <w:spacing w:before="120" w:after="120" w:line="240" w:lineRule="auto"/>
        <w:ind w:firstLine="567"/>
        <w:jc w:val="both"/>
        <w:rPr>
          <w:lang w:val="vi-VN"/>
        </w:rPr>
      </w:pPr>
      <w:r>
        <w:rPr>
          <w:rFonts w:eastAsia="Times New Roman"/>
          <w:spacing w:val="-4"/>
          <w:lang w:val="en-GB"/>
        </w:rPr>
        <w:t>c)</w:t>
      </w:r>
      <w:r w:rsidRPr="0051113B">
        <w:rPr>
          <w:rFonts w:eastAsia="Times New Roman"/>
          <w:spacing w:val="-4"/>
          <w:lang w:val="vi-VN"/>
        </w:rPr>
        <w:t xml:space="preserve"> </w:t>
      </w:r>
      <w:r w:rsidRPr="0051113B">
        <w:t>Đẩy mạnh ứng dụng và phát triển công nghệ số. Triển</w:t>
      </w:r>
      <w:r w:rsidRPr="0051113B">
        <w:rPr>
          <w:lang w:val="vi-VN"/>
        </w:rPr>
        <w:t xml:space="preserve"> khai áp dụng hiệu quả các </w:t>
      </w:r>
      <w:r w:rsidRPr="0051113B">
        <w:t xml:space="preserve">chính sách </w:t>
      </w:r>
      <w:r w:rsidR="00A93901">
        <w:t>của tỉnh về</w:t>
      </w:r>
      <w:r w:rsidRPr="0051113B">
        <w:t xml:space="preserve"> đầu tư, mua, thuê các sản phẩm, dịch vụ số;</w:t>
      </w:r>
      <w:r w:rsidRPr="0051113B">
        <w:rPr>
          <w:lang w:val="vi-VN"/>
        </w:rPr>
        <w:t xml:space="preserve"> cụ thể hóa để</w:t>
      </w:r>
      <w:r w:rsidRPr="0051113B">
        <w:t xml:space="preserve"> áp</w:t>
      </w:r>
      <w:r w:rsidRPr="0051113B">
        <w:rPr>
          <w:lang w:val="vi-VN"/>
        </w:rPr>
        <w:t xml:space="preserve"> dụng hiệu quả các </w:t>
      </w:r>
      <w:r w:rsidRPr="0051113B">
        <w:t xml:space="preserve">chính sách cho đào tạo, phát triển, thu hút tổ chức, cá nhân, doanh nghiệp hoạt động lĩnh vực chuyển đổi số, phát triển sản phẩm công nghệ số, công nghiệp an ninh mạng. </w:t>
      </w:r>
    </w:p>
    <w:p w:rsidR="00654944" w:rsidRPr="0051113B" w:rsidRDefault="00654944" w:rsidP="00654944">
      <w:pPr>
        <w:spacing w:before="120" w:after="120" w:line="240" w:lineRule="auto"/>
        <w:ind w:firstLine="567"/>
        <w:jc w:val="both"/>
        <w:rPr>
          <w:rFonts w:eastAsia="Times New Roman"/>
          <w:lang w:eastAsia="en-GB"/>
        </w:rPr>
      </w:pPr>
      <w:r>
        <w:rPr>
          <w:rFonts w:eastAsia="Times New Roman"/>
          <w:lang w:val="en-GB" w:eastAsia="en-GB"/>
        </w:rPr>
        <w:t>đ</w:t>
      </w:r>
      <w:r w:rsidR="00A93901">
        <w:rPr>
          <w:rFonts w:eastAsia="Times New Roman"/>
          <w:lang w:val="en-GB" w:eastAsia="en-GB"/>
        </w:rPr>
        <w:t>)</w:t>
      </w:r>
      <w:r w:rsidRPr="0051113B">
        <w:rPr>
          <w:rFonts w:eastAsia="Times New Roman"/>
          <w:lang w:eastAsia="en-GB"/>
        </w:rPr>
        <w:t xml:space="preserve"> Xây dựng, triển khai</w:t>
      </w:r>
      <w:r w:rsidR="00AE66B3">
        <w:rPr>
          <w:rFonts w:eastAsia="Times New Roman"/>
          <w:lang w:eastAsia="en-GB"/>
        </w:rPr>
        <w:t xml:space="preserve"> thực hiện</w:t>
      </w:r>
      <w:r w:rsidRPr="0051113B">
        <w:rPr>
          <w:rFonts w:eastAsia="Times New Roman"/>
          <w:lang w:eastAsia="en-GB"/>
        </w:rPr>
        <w:t xml:space="preserve"> Chương trình phát triển kinh tế số, xã hội số với các mục tiêu được lượng hóa cụ thể; giao trách nhiệm người đứng đầu các </w:t>
      </w:r>
      <w:r w:rsidRPr="0051113B">
        <w:rPr>
          <w:rFonts w:eastAsia="Times New Roman"/>
          <w:lang w:eastAsia="en-GB"/>
        </w:rPr>
        <w:lastRenderedPageBreak/>
        <w:t xml:space="preserve">đơn vị trực tiếp phụ trách, chỉ đạo; xây dựng bộ tiêu chí đánh giá; định kỳ đo lường, công bố công khai kết quả; đánh giá mức độ hoàn thành nhiệm vụ dựa trên kết quả phát triển kinh tế số, xã hội số. </w:t>
      </w:r>
    </w:p>
    <w:p w:rsidR="00654944" w:rsidRPr="0051113B" w:rsidRDefault="00A93901" w:rsidP="00654944">
      <w:pPr>
        <w:spacing w:before="120" w:after="120" w:line="240" w:lineRule="auto"/>
        <w:ind w:firstLine="567"/>
        <w:jc w:val="both"/>
        <w:rPr>
          <w:rFonts w:eastAsia="Times New Roman"/>
          <w:lang w:eastAsia="en-GB"/>
        </w:rPr>
      </w:pPr>
      <w:r>
        <w:rPr>
          <w:rFonts w:eastAsia="Times New Roman"/>
          <w:lang w:val="en-GB" w:eastAsia="en-GB"/>
        </w:rPr>
        <w:t>e</w:t>
      </w:r>
      <w:r w:rsidR="00654944">
        <w:rPr>
          <w:rFonts w:eastAsia="Times New Roman"/>
          <w:lang w:val="en-GB" w:eastAsia="en-GB"/>
        </w:rPr>
        <w:t>)</w:t>
      </w:r>
      <w:r w:rsidR="00654944" w:rsidRPr="0051113B">
        <w:rPr>
          <w:rFonts w:eastAsia="Times New Roman"/>
          <w:lang w:val="vi-VN" w:eastAsia="en-GB"/>
        </w:rPr>
        <w:t xml:space="preserve"> Tiếp tục </w:t>
      </w:r>
      <w:r w:rsidR="00654944" w:rsidRPr="0051113B">
        <w:rPr>
          <w:rFonts w:eastAsia="Times New Roman"/>
          <w:lang w:eastAsia="en-GB"/>
        </w:rPr>
        <w:t>phát mạnh</w:t>
      </w:r>
      <w:r w:rsidR="00654944" w:rsidRPr="0051113B">
        <w:rPr>
          <w:rFonts w:eastAsia="Times New Roman"/>
          <w:lang w:val="vi-VN" w:eastAsia="en-GB"/>
        </w:rPr>
        <w:t xml:space="preserve"> mẽ</w:t>
      </w:r>
      <w:r w:rsidR="00654944" w:rsidRPr="0051113B">
        <w:rPr>
          <w:rFonts w:eastAsia="Times New Roman"/>
          <w:lang w:eastAsia="en-GB"/>
        </w:rPr>
        <w:t xml:space="preserve"> hạ tầng viễn thông, Internet đáp ứng yêu cầu dự phòng, kết nối, an toàn, bền vững, hệ thống truyền dẫn dữ liệu qua vệ tinh, mạng cáp quang băng thông rộng tốc độ </w:t>
      </w:r>
      <w:r>
        <w:rPr>
          <w:rFonts w:eastAsia="Times New Roman"/>
          <w:lang w:eastAsia="en-GB"/>
        </w:rPr>
        <w:t xml:space="preserve">cao, mạng thông tin di động 5G </w:t>
      </w:r>
      <w:r w:rsidR="00654944" w:rsidRPr="0051113B">
        <w:rPr>
          <w:rFonts w:eastAsia="Times New Roman"/>
          <w:lang w:eastAsia="en-GB"/>
        </w:rPr>
        <w:t>và các thế hệ tiếp theo.</w:t>
      </w:r>
    </w:p>
    <w:p w:rsidR="00654944" w:rsidRPr="0051113B" w:rsidRDefault="00EE4404" w:rsidP="00654944">
      <w:pPr>
        <w:spacing w:before="120" w:after="120" w:line="240" w:lineRule="auto"/>
        <w:ind w:firstLine="567"/>
        <w:jc w:val="both"/>
        <w:rPr>
          <w:rFonts w:eastAsia="Times New Roman"/>
          <w:lang w:val="vi-VN" w:eastAsia="en-GB"/>
        </w:rPr>
      </w:pPr>
      <w:r>
        <w:rPr>
          <w:rFonts w:eastAsia="Times New Roman"/>
          <w:lang w:val="en-GB" w:eastAsia="en-GB"/>
        </w:rPr>
        <w:t>f</w:t>
      </w:r>
      <w:r w:rsidR="00654944">
        <w:rPr>
          <w:rFonts w:eastAsia="Times New Roman"/>
          <w:lang w:val="en-GB" w:eastAsia="en-GB"/>
        </w:rPr>
        <w:t>)</w:t>
      </w:r>
      <w:r w:rsidR="00654944" w:rsidRPr="0051113B">
        <w:rPr>
          <w:rFonts w:eastAsia="Times New Roman"/>
          <w:lang w:val="vi-VN" w:eastAsia="en-GB"/>
        </w:rPr>
        <w:t xml:space="preserve"> Thí điểm triển khai bản sao số cho ít nhất 01 đô thị (</w:t>
      </w:r>
      <w:r>
        <w:rPr>
          <w:rFonts w:eastAsia="Times New Roman"/>
          <w:lang w:eastAsia="en-GB"/>
        </w:rPr>
        <w:t>phường</w:t>
      </w:r>
      <w:r w:rsidR="00654944" w:rsidRPr="0051113B">
        <w:rPr>
          <w:rFonts w:eastAsia="Times New Roman"/>
          <w:lang w:val="vi-VN" w:eastAsia="en-GB"/>
        </w:rPr>
        <w:t xml:space="preserve">) của </w:t>
      </w:r>
      <w:r>
        <w:rPr>
          <w:rFonts w:eastAsia="Times New Roman"/>
          <w:lang w:eastAsia="en-GB"/>
        </w:rPr>
        <w:t>thành phố</w:t>
      </w:r>
      <w:r w:rsidR="00654944" w:rsidRPr="0051113B">
        <w:rPr>
          <w:rFonts w:eastAsia="Times New Roman"/>
          <w:lang w:val="vi-VN" w:eastAsia="en-GB"/>
        </w:rPr>
        <w:t xml:space="preserve"> có đủ điều kiện.</w:t>
      </w:r>
    </w:p>
    <w:p w:rsidR="00654944" w:rsidRPr="0051113B" w:rsidRDefault="00EE4404" w:rsidP="00654944">
      <w:pPr>
        <w:spacing w:before="120" w:after="120" w:line="240" w:lineRule="auto"/>
        <w:ind w:firstLine="567"/>
        <w:jc w:val="both"/>
        <w:rPr>
          <w:rFonts w:eastAsia="Times New Roman"/>
          <w:lang w:eastAsia="en-GB"/>
        </w:rPr>
      </w:pPr>
      <w:r>
        <w:rPr>
          <w:rFonts w:eastAsia="Times New Roman"/>
          <w:lang w:val="en-GB" w:eastAsia="en-GB"/>
        </w:rPr>
        <w:t>g</w:t>
      </w:r>
      <w:r w:rsidR="00654944">
        <w:rPr>
          <w:rFonts w:eastAsia="Times New Roman"/>
          <w:lang w:val="en-GB" w:eastAsia="en-GB"/>
        </w:rPr>
        <w:t>)</w:t>
      </w:r>
      <w:r w:rsidR="00654944" w:rsidRPr="0051113B">
        <w:rPr>
          <w:rFonts w:eastAsia="Times New Roman"/>
          <w:lang w:eastAsia="en-GB"/>
        </w:rPr>
        <w:t xml:space="preserve"> Thúc đẩy, phát triển ứng dụng công nghiệp Internet vạn vật (IoT) vào</w:t>
      </w:r>
      <w:r w:rsidR="00654944" w:rsidRPr="0051113B">
        <w:rPr>
          <w:rFonts w:eastAsia="Times New Roman"/>
          <w:lang w:val="vi-VN" w:eastAsia="en-GB"/>
        </w:rPr>
        <w:t xml:space="preserve"> </w:t>
      </w:r>
      <w:r w:rsidR="00654944" w:rsidRPr="0051113B">
        <w:rPr>
          <w:rFonts w:eastAsia="Times New Roman"/>
          <w:lang w:eastAsia="en-GB"/>
        </w:rPr>
        <w:t>một số ngành, lĩnh vực của</w:t>
      </w:r>
      <w:r w:rsidR="00654944" w:rsidRPr="0051113B">
        <w:rPr>
          <w:rFonts w:eastAsia="Times New Roman"/>
          <w:lang w:val="vi-VN" w:eastAsia="en-GB"/>
        </w:rPr>
        <w:t xml:space="preserve"> </w:t>
      </w:r>
      <w:r w:rsidR="008465CB">
        <w:rPr>
          <w:rFonts w:eastAsia="Times New Roman"/>
          <w:lang w:eastAsia="en-GB"/>
        </w:rPr>
        <w:t>thành phố</w:t>
      </w:r>
      <w:r w:rsidR="00654944" w:rsidRPr="0051113B">
        <w:rPr>
          <w:rFonts w:eastAsia="Times New Roman"/>
          <w:lang w:val="vi-VN" w:eastAsia="en-GB"/>
        </w:rPr>
        <w:t xml:space="preserve"> </w:t>
      </w:r>
      <w:r w:rsidR="00654944" w:rsidRPr="0051113B">
        <w:rPr>
          <w:rFonts w:eastAsia="Times New Roman"/>
          <w:lang w:eastAsia="en-GB"/>
        </w:rPr>
        <w:t>như sản xuất, thương mại, năng lượng, nông nghiệp, giao thông, y tế,</w:t>
      </w:r>
      <w:r w:rsidR="00654944" w:rsidRPr="0051113B">
        <w:rPr>
          <w:rFonts w:eastAsia="Times New Roman"/>
          <w:lang w:val="vi-VN" w:eastAsia="en-GB"/>
        </w:rPr>
        <w:t xml:space="preserve"> giáo dục và đào tạo,</w:t>
      </w:r>
      <w:r w:rsidR="00654944" w:rsidRPr="0051113B">
        <w:rPr>
          <w:rFonts w:eastAsia="Times New Roman"/>
          <w:lang w:eastAsia="en-GB"/>
        </w:rPr>
        <w:t>…</w:t>
      </w:r>
    </w:p>
    <w:p w:rsidR="00654944" w:rsidRPr="0051113B" w:rsidRDefault="000874BD" w:rsidP="00654944">
      <w:pPr>
        <w:spacing w:before="120" w:after="120" w:line="240" w:lineRule="auto"/>
        <w:ind w:firstLine="567"/>
        <w:jc w:val="both"/>
        <w:rPr>
          <w:rFonts w:eastAsia="Times New Roman"/>
          <w:lang w:eastAsia="en-GB"/>
        </w:rPr>
      </w:pPr>
      <w:r>
        <w:rPr>
          <w:rFonts w:eastAsia="Times New Roman"/>
          <w:lang w:val="en-GB" w:eastAsia="en-GB"/>
        </w:rPr>
        <w:t>h</w:t>
      </w:r>
      <w:r w:rsidR="00654944">
        <w:rPr>
          <w:rFonts w:eastAsia="Times New Roman"/>
          <w:lang w:val="en-GB" w:eastAsia="en-GB"/>
        </w:rPr>
        <w:t>)</w:t>
      </w:r>
      <w:r w:rsidR="00654944" w:rsidRPr="0051113B">
        <w:rPr>
          <w:rFonts w:eastAsia="Times New Roman"/>
          <w:lang w:eastAsia="en-GB"/>
        </w:rPr>
        <w:t xml:space="preserve"> </w:t>
      </w:r>
      <w:r>
        <w:rPr>
          <w:rFonts w:eastAsia="Times New Roman"/>
          <w:lang w:eastAsia="en-GB"/>
        </w:rPr>
        <w:t>K</w:t>
      </w:r>
      <w:r w:rsidR="00654944" w:rsidRPr="0051113B">
        <w:rPr>
          <w:rFonts w:eastAsia="Times New Roman"/>
          <w:lang w:eastAsia="en-GB"/>
        </w:rPr>
        <w:t>hai thác hiệu quả các cơ sở dữ liệu</w:t>
      </w:r>
      <w:r w:rsidR="00654944" w:rsidRPr="0051113B">
        <w:rPr>
          <w:rFonts w:eastAsia="Times New Roman"/>
          <w:lang w:val="vi-VN" w:eastAsia="en-GB"/>
        </w:rPr>
        <w:t xml:space="preserve"> của tỉnh, tích hợp với</w:t>
      </w:r>
      <w:r w:rsidR="00654944" w:rsidRPr="0051113B">
        <w:rPr>
          <w:rFonts w:eastAsia="Times New Roman"/>
          <w:lang w:eastAsia="en-GB"/>
        </w:rPr>
        <w:t xml:space="preserve"> cơ sở dữ liệu</w:t>
      </w:r>
      <w:r w:rsidR="00654944" w:rsidRPr="0051113B">
        <w:rPr>
          <w:rFonts w:eastAsia="Times New Roman"/>
          <w:lang w:val="vi-VN" w:eastAsia="en-GB"/>
        </w:rPr>
        <w:t xml:space="preserve"> </w:t>
      </w:r>
      <w:r w:rsidR="00654944" w:rsidRPr="0051113B">
        <w:rPr>
          <w:rFonts w:eastAsia="Times New Roman"/>
          <w:lang w:eastAsia="en-GB"/>
        </w:rPr>
        <w:t>quốc gia, cơ sở dữ liệu của bộ, ngành, địa phương để phát triển kinh tế - xã hội; kết nối, khai thác, chia sẻ hiệu quả dữ liệu giữa các cơ quan trong hệ thống chính trị; triển khai các sáng kiến mở dữ liệu để người dân, doanh nghiệp khai thác, tạo giá trị mới, đổi mới sáng tạo.</w:t>
      </w:r>
    </w:p>
    <w:p w:rsidR="00654944" w:rsidRPr="0051113B" w:rsidRDefault="000874BD" w:rsidP="00654944">
      <w:pPr>
        <w:spacing w:before="120" w:after="120" w:line="240" w:lineRule="auto"/>
        <w:ind w:firstLine="567"/>
        <w:jc w:val="both"/>
        <w:outlineLvl w:val="3"/>
        <w:rPr>
          <w:lang w:val="vi-VN"/>
        </w:rPr>
      </w:pPr>
      <w:r>
        <w:rPr>
          <w:rFonts w:eastAsia="Times New Roman"/>
          <w:lang w:val="en-GB" w:eastAsia="en-GB"/>
        </w:rPr>
        <w:t>i</w:t>
      </w:r>
      <w:r w:rsidR="00654944">
        <w:rPr>
          <w:rFonts w:eastAsia="Times New Roman"/>
          <w:lang w:val="en-GB" w:eastAsia="en-GB"/>
        </w:rPr>
        <w:t>)</w:t>
      </w:r>
      <w:r w:rsidR="00654944" w:rsidRPr="0051113B">
        <w:rPr>
          <w:rFonts w:eastAsia="Times New Roman"/>
          <w:lang w:eastAsia="en-GB"/>
        </w:rPr>
        <w:t xml:space="preserve"> </w:t>
      </w:r>
      <w:r w:rsidR="00654944" w:rsidRPr="0051113B">
        <w:rPr>
          <w:lang w:val="nl-NL"/>
        </w:rPr>
        <w:t>Đẩy mạnh ứng dụng trí tuệ nhân tạo (AI) trong các giải pháp phát triển các ứng dụng công nghệ số vào</w:t>
      </w:r>
      <w:r w:rsidR="00654944" w:rsidRPr="0051113B">
        <w:rPr>
          <w:lang w:val="vi-VN"/>
        </w:rPr>
        <w:t xml:space="preserve"> các</w:t>
      </w:r>
      <w:r w:rsidR="00654944" w:rsidRPr="0051113B">
        <w:rPr>
          <w:lang w:val="nl-NL"/>
        </w:rPr>
        <w:t xml:space="preserve"> ngành, lĩnh vực, địa phương, gắn với công tác quản lý nhà nước trên lĩnh vực bảo đảm theo hướng đi tắt, đón</w:t>
      </w:r>
      <w:r w:rsidR="00654944" w:rsidRPr="0051113B">
        <w:rPr>
          <w:lang w:val="vi-VN"/>
        </w:rPr>
        <w:t xml:space="preserve"> đầu.</w:t>
      </w:r>
    </w:p>
    <w:p w:rsidR="00654944" w:rsidRPr="0051113B" w:rsidRDefault="00654944" w:rsidP="00654944">
      <w:pPr>
        <w:pStyle w:val="BodyText"/>
        <w:ind w:firstLine="567"/>
        <w:rPr>
          <w:rFonts w:eastAsia="Times New Roman"/>
          <w:b/>
          <w:bCs/>
          <w:spacing w:val="-4"/>
          <w:szCs w:val="28"/>
          <w:lang w:val="vi-VN" w:eastAsia="en-GB"/>
        </w:rPr>
      </w:pPr>
      <w:r w:rsidRPr="0051113B">
        <w:rPr>
          <w:rFonts w:eastAsia="Times New Roman"/>
          <w:b/>
          <w:bCs/>
          <w:spacing w:val="-4"/>
          <w:szCs w:val="28"/>
          <w:lang w:eastAsia="en-GB"/>
        </w:rPr>
        <w:t>4. Phát triển, trọng dụng nhân lực chất lượng cao đáp ứng yêu cầu phát triển khoa học, công nghệ, đổi mới sáng tạo và chuyển đổi số quốc gia</w:t>
      </w:r>
    </w:p>
    <w:p w:rsidR="00654944" w:rsidRPr="0051113B" w:rsidRDefault="00654944" w:rsidP="00654944">
      <w:pPr>
        <w:spacing w:after="0" w:line="240" w:lineRule="auto"/>
        <w:ind w:firstLine="567"/>
        <w:jc w:val="both"/>
        <w:rPr>
          <w:iCs/>
        </w:rPr>
      </w:pPr>
      <w:r>
        <w:t>a)</w:t>
      </w:r>
      <w:r w:rsidRPr="0051113B">
        <w:t xml:space="preserve"> Tăng cường đầu tư, đổi mới, nâng cao chất lượng giáo dục và đào tạo, bảo đảm nguồn nhân lực chất lượng cao đáp ứng yêu cầu phát triển khoa học, công nghệ, đổi mới sáng tạo và chuyển đổi số. </w:t>
      </w:r>
    </w:p>
    <w:p w:rsidR="00654944" w:rsidRPr="0051113B" w:rsidRDefault="00654944" w:rsidP="00654944">
      <w:pPr>
        <w:pStyle w:val="BodyText"/>
        <w:ind w:firstLine="567"/>
        <w:rPr>
          <w:szCs w:val="28"/>
          <w:lang w:val="vi-VN"/>
        </w:rPr>
      </w:pPr>
      <w:r w:rsidRPr="00904D31">
        <w:rPr>
          <w:rFonts w:eastAsia="Times New Roman"/>
          <w:bCs/>
          <w:spacing w:val="-4"/>
          <w:szCs w:val="28"/>
          <w:lang w:val="en-GB" w:eastAsia="en-GB"/>
        </w:rPr>
        <w:t>b)</w:t>
      </w:r>
      <w:r w:rsidRPr="0051113B">
        <w:rPr>
          <w:szCs w:val="28"/>
          <w:lang w:val="vi-VN"/>
        </w:rPr>
        <w:t xml:space="preserve"> </w:t>
      </w:r>
      <w:r w:rsidR="003C760A">
        <w:rPr>
          <w:szCs w:val="28"/>
          <w:lang w:val="en-US"/>
        </w:rPr>
        <w:t>T</w:t>
      </w:r>
      <w:r w:rsidRPr="0051113B">
        <w:rPr>
          <w:szCs w:val="28"/>
          <w:lang w:val="vi-VN"/>
        </w:rPr>
        <w:t xml:space="preserve">hực hiện </w:t>
      </w:r>
      <w:r w:rsidR="003C760A">
        <w:rPr>
          <w:szCs w:val="28"/>
          <w:lang w:val="en-US"/>
        </w:rPr>
        <w:t>có hiệu quả</w:t>
      </w:r>
      <w:r w:rsidRPr="0051113B">
        <w:rPr>
          <w:szCs w:val="28"/>
          <w:lang w:val="vi-VN"/>
        </w:rPr>
        <w:t xml:space="preserve"> </w:t>
      </w:r>
      <w:r w:rsidRPr="0051113B">
        <w:rPr>
          <w:szCs w:val="28"/>
          <w:lang w:val="nl-NL"/>
        </w:rPr>
        <w:t xml:space="preserve">Kế hoạch </w:t>
      </w:r>
      <w:r w:rsidRPr="0051113B">
        <w:rPr>
          <w:szCs w:val="28"/>
          <w:lang w:val="pt-BR"/>
        </w:rPr>
        <w:t>số</w:t>
      </w:r>
      <w:r w:rsidRPr="0051113B">
        <w:rPr>
          <w:b/>
          <w:szCs w:val="28"/>
          <w:lang w:val="nl-NL"/>
        </w:rPr>
        <w:t xml:space="preserve"> </w:t>
      </w:r>
      <w:r w:rsidRPr="0051113B">
        <w:rPr>
          <w:szCs w:val="28"/>
          <w:lang w:val="nl-NL"/>
        </w:rPr>
        <w:t>371</w:t>
      </w:r>
      <w:r w:rsidRPr="0051113B">
        <w:rPr>
          <w:szCs w:val="28"/>
          <w:lang w:val="vi-VN"/>
        </w:rPr>
        <w:t xml:space="preserve">/KH-UBND </w:t>
      </w:r>
      <w:r w:rsidRPr="0051113B">
        <w:rPr>
          <w:szCs w:val="28"/>
          <w:lang w:val="nl-NL"/>
        </w:rPr>
        <w:t xml:space="preserve">của UBND tỉnh </w:t>
      </w:r>
      <w:r w:rsidRPr="0051113B">
        <w:rPr>
          <w:szCs w:val="28"/>
          <w:lang w:val="vi-VN"/>
        </w:rPr>
        <w:t xml:space="preserve">ngày </w:t>
      </w:r>
      <w:r w:rsidRPr="0051113B">
        <w:rPr>
          <w:szCs w:val="28"/>
          <w:lang w:val="nl-NL"/>
        </w:rPr>
        <w:t>22</w:t>
      </w:r>
      <w:r w:rsidRPr="0051113B">
        <w:rPr>
          <w:szCs w:val="28"/>
          <w:lang w:val="vi-VN"/>
        </w:rPr>
        <w:t>/</w:t>
      </w:r>
      <w:r w:rsidRPr="0051113B">
        <w:rPr>
          <w:szCs w:val="28"/>
          <w:lang w:val="pt-BR"/>
        </w:rPr>
        <w:t>8</w:t>
      </w:r>
      <w:r w:rsidRPr="0051113B">
        <w:rPr>
          <w:szCs w:val="28"/>
          <w:lang w:val="vi-VN"/>
        </w:rPr>
        <w:t>/202</w:t>
      </w:r>
      <w:r w:rsidRPr="0051113B">
        <w:rPr>
          <w:szCs w:val="28"/>
          <w:lang w:val="nl-NL"/>
        </w:rPr>
        <w:t>4</w:t>
      </w:r>
      <w:r w:rsidRPr="0051113B">
        <w:rPr>
          <w:szCs w:val="28"/>
          <w:lang w:val="pt-BR"/>
        </w:rPr>
        <w:t xml:space="preserve"> </w:t>
      </w:r>
      <w:r w:rsidRPr="0051113B">
        <w:rPr>
          <w:bCs/>
          <w:szCs w:val="28"/>
          <w:lang w:val="pt-BR"/>
        </w:rPr>
        <w:t xml:space="preserve">triển khai thực hiện </w:t>
      </w:r>
      <w:r w:rsidRPr="0051113B">
        <w:rPr>
          <w:szCs w:val="28"/>
          <w:lang w:val="vi-VN"/>
        </w:rPr>
        <w:t xml:space="preserve">Chương trình </w:t>
      </w:r>
      <w:r w:rsidRPr="0051113B">
        <w:rPr>
          <w:szCs w:val="28"/>
          <w:lang w:val="pt-BR"/>
        </w:rPr>
        <w:t xml:space="preserve">hành động </w:t>
      </w:r>
      <w:r w:rsidRPr="0051113B">
        <w:rPr>
          <w:szCs w:val="28"/>
          <w:lang w:val="vi-VN"/>
        </w:rPr>
        <w:t>số</w:t>
      </w:r>
      <w:r w:rsidRPr="0051113B">
        <w:rPr>
          <w:b/>
          <w:szCs w:val="28"/>
          <w:lang w:val="pt-BR"/>
        </w:rPr>
        <w:t xml:space="preserve"> </w:t>
      </w:r>
      <w:r w:rsidRPr="0051113B">
        <w:rPr>
          <w:szCs w:val="28"/>
          <w:lang w:val="pt-BR"/>
        </w:rPr>
        <w:t>72</w:t>
      </w:r>
      <w:r w:rsidRPr="0051113B">
        <w:rPr>
          <w:szCs w:val="28"/>
          <w:lang w:val="vi-VN"/>
        </w:rPr>
        <w:t>-CTr/TU</w:t>
      </w:r>
      <w:r w:rsidRPr="0051113B">
        <w:rPr>
          <w:b/>
          <w:szCs w:val="28"/>
          <w:lang w:val="vi-VN"/>
        </w:rPr>
        <w:t xml:space="preserve"> </w:t>
      </w:r>
      <w:r w:rsidRPr="0051113B">
        <w:rPr>
          <w:szCs w:val="28"/>
          <w:lang w:val="vi-VN"/>
        </w:rPr>
        <w:t xml:space="preserve">ngày </w:t>
      </w:r>
      <w:r w:rsidRPr="0051113B">
        <w:rPr>
          <w:szCs w:val="28"/>
          <w:lang w:val="pt-BR"/>
        </w:rPr>
        <w:t>19/4</w:t>
      </w:r>
      <w:r w:rsidRPr="0051113B">
        <w:rPr>
          <w:szCs w:val="28"/>
          <w:lang w:val="vi-VN"/>
        </w:rPr>
        <w:t>/202</w:t>
      </w:r>
      <w:r w:rsidRPr="0051113B">
        <w:rPr>
          <w:szCs w:val="28"/>
          <w:lang w:val="pt-BR"/>
        </w:rPr>
        <w:t>4</w:t>
      </w:r>
      <w:r w:rsidRPr="0051113B">
        <w:rPr>
          <w:szCs w:val="28"/>
          <w:lang w:val="vi-VN"/>
        </w:rPr>
        <w:t xml:space="preserve"> của Tỉnh ủy Bắc Ninh thực hiện Nghị quyết số 45-NQ/TW của Ban chấp hành Trung ương Đảng khóa XIII </w:t>
      </w:r>
      <w:r w:rsidRPr="0051113B">
        <w:rPr>
          <w:szCs w:val="28"/>
          <w:lang w:val="pt-BR"/>
        </w:rPr>
        <w:t>về tiếp tục xây dựng và phát huy vai trò của đội ngũ tri thức đáp ứng yêu cầu phát triển đất nước nhanh và bền vững trong giai đoạn mới</w:t>
      </w:r>
      <w:r w:rsidRPr="0051113B">
        <w:rPr>
          <w:szCs w:val="28"/>
          <w:lang w:val="vi-VN"/>
        </w:rPr>
        <w:t>.</w:t>
      </w:r>
    </w:p>
    <w:p w:rsidR="00654944" w:rsidRPr="0051113B" w:rsidRDefault="00654944" w:rsidP="00654944">
      <w:pPr>
        <w:pStyle w:val="BodyText"/>
        <w:ind w:firstLine="567"/>
        <w:rPr>
          <w:szCs w:val="28"/>
        </w:rPr>
      </w:pPr>
      <w:r>
        <w:rPr>
          <w:szCs w:val="28"/>
        </w:rPr>
        <w:t>c)</w:t>
      </w:r>
      <w:r w:rsidRPr="0051113B">
        <w:rPr>
          <w:iCs/>
        </w:rPr>
        <w:t xml:space="preserve"> Tăng cường đào tạo, tập huấn cho đội ngũ cán bộ quản lý, công chức, viên chức trên địa bàn </w:t>
      </w:r>
      <w:r w:rsidR="003C760A">
        <w:rPr>
          <w:iCs/>
          <w:lang w:val="en-US"/>
        </w:rPr>
        <w:t>thành phố</w:t>
      </w:r>
      <w:r w:rsidRPr="0051113B">
        <w:rPr>
          <w:iCs/>
        </w:rPr>
        <w:t xml:space="preserve"> về khoa học, công nghệ, đổi mới sáng tạo và chuyển đổi số nhằm đáp ứng các nhiệm vụ được giao trong tình hình mới.</w:t>
      </w:r>
    </w:p>
    <w:p w:rsidR="00654944" w:rsidRPr="0051113B" w:rsidRDefault="00654944" w:rsidP="00654944">
      <w:pPr>
        <w:pStyle w:val="BodyText"/>
        <w:ind w:firstLine="567"/>
        <w:rPr>
          <w:szCs w:val="28"/>
          <w:lang w:val="vi-VN"/>
        </w:rPr>
      </w:pPr>
      <w:r>
        <w:rPr>
          <w:szCs w:val="28"/>
          <w:lang w:val="en-GB"/>
        </w:rPr>
        <w:t>d)</w:t>
      </w:r>
      <w:r w:rsidRPr="0051113B">
        <w:rPr>
          <w:szCs w:val="28"/>
          <w:lang w:val="vi-VN"/>
        </w:rPr>
        <w:t xml:space="preserve"> Thực hiện đồng bộ các giải pháp tăng cường giáo dục và hướng nghiệp STEM, thu hút học sinh giỏi theo học các ngành STEM. </w:t>
      </w:r>
    </w:p>
    <w:p w:rsidR="00654944" w:rsidRPr="0051113B" w:rsidRDefault="00654944" w:rsidP="00654944">
      <w:pPr>
        <w:spacing w:before="120" w:after="120" w:line="240" w:lineRule="auto"/>
        <w:ind w:firstLine="567"/>
        <w:jc w:val="both"/>
        <w:outlineLvl w:val="3"/>
        <w:rPr>
          <w:rFonts w:eastAsia="Times New Roman"/>
          <w:b/>
          <w:bCs/>
          <w:lang w:eastAsia="en-GB"/>
        </w:rPr>
      </w:pPr>
      <w:r w:rsidRPr="0051113B">
        <w:rPr>
          <w:rFonts w:eastAsia="Times New Roman"/>
          <w:b/>
          <w:bCs/>
          <w:lang w:eastAsia="en-GB"/>
        </w:rPr>
        <w:t>5. Đẩy mạnh chuyển đổi số, ứng dụng khoa học, công nghệ, đổi mới sáng tạo trong hoạt động của các c</w:t>
      </w:r>
      <w:r w:rsidR="008E55FE">
        <w:rPr>
          <w:rFonts w:eastAsia="Times New Roman"/>
          <w:b/>
          <w:bCs/>
          <w:lang w:eastAsia="en-GB"/>
        </w:rPr>
        <w:t>ơ quan trong hệ thống chính trị</w:t>
      </w:r>
    </w:p>
    <w:p w:rsidR="00654944" w:rsidRPr="0051113B" w:rsidRDefault="00654944" w:rsidP="00654944">
      <w:pPr>
        <w:spacing w:before="120" w:after="120" w:line="240" w:lineRule="auto"/>
        <w:ind w:firstLine="567"/>
        <w:jc w:val="both"/>
        <w:rPr>
          <w:rFonts w:eastAsia="Times New Roman"/>
          <w:lang w:val="vi-VN" w:eastAsia="en-GB"/>
        </w:rPr>
      </w:pPr>
      <w:r>
        <w:rPr>
          <w:rFonts w:eastAsia="Times New Roman"/>
          <w:lang w:val="en-GB" w:eastAsia="en-GB"/>
        </w:rPr>
        <w:lastRenderedPageBreak/>
        <w:t>a)</w:t>
      </w:r>
      <w:r w:rsidRPr="0051113B">
        <w:t xml:space="preserve"> </w:t>
      </w:r>
      <w:r w:rsidR="008E55FE">
        <w:t>Thực hiện</w:t>
      </w:r>
      <w:r w:rsidRPr="0051113B">
        <w:t xml:space="preserve"> kế hoạch và lộ trình đưa toàn bộ hoạt động của các cơ quan trong hệ thống chính trị lên môi trường số, bảo đảm liên thông, đồng bộ, bí mật nhà nước; tăng cường quản lý công. </w:t>
      </w:r>
    </w:p>
    <w:p w:rsidR="00654944" w:rsidRPr="0051113B" w:rsidRDefault="00654944" w:rsidP="00654944">
      <w:pPr>
        <w:spacing w:before="120" w:after="120" w:line="240" w:lineRule="auto"/>
        <w:ind w:firstLine="567"/>
        <w:jc w:val="both"/>
        <w:rPr>
          <w:rFonts w:eastAsia="Times New Roman"/>
          <w:lang w:eastAsia="en-GB"/>
        </w:rPr>
      </w:pPr>
      <w:r>
        <w:rPr>
          <w:rFonts w:eastAsia="Times New Roman"/>
          <w:lang w:val="en-GB" w:eastAsia="en-GB"/>
        </w:rPr>
        <w:t>b)</w:t>
      </w:r>
      <w:r w:rsidRPr="0051113B">
        <w:rPr>
          <w:rFonts w:eastAsia="Times New Roman"/>
          <w:lang w:val="vi-VN" w:eastAsia="en-GB"/>
        </w:rPr>
        <w:t xml:space="preserve"> </w:t>
      </w:r>
      <w:r w:rsidR="00DD68DD">
        <w:rPr>
          <w:rFonts w:eastAsia="Times New Roman"/>
          <w:lang w:eastAsia="en-GB"/>
        </w:rPr>
        <w:t>Thực hiện</w:t>
      </w:r>
      <w:r w:rsidRPr="0051113B">
        <w:rPr>
          <w:rFonts w:eastAsia="Times New Roman"/>
          <w:lang w:eastAsia="en-GB"/>
        </w:rPr>
        <w:t xml:space="preserve"> Chương trình phát triển Chính phủ số với các mục tiêu được lượng hóa cụ thể; giao trách nhiệm người đứng đầu các đơn vị trực tiếp phụ trách, chỉ đạo; </w:t>
      </w:r>
      <w:r w:rsidR="00DD68DD">
        <w:rPr>
          <w:rFonts w:eastAsia="Times New Roman"/>
          <w:lang w:eastAsia="en-GB"/>
        </w:rPr>
        <w:t>thực hiện</w:t>
      </w:r>
      <w:r w:rsidRPr="0051113B">
        <w:rPr>
          <w:rFonts w:eastAsia="Times New Roman"/>
          <w:lang w:eastAsia="en-GB"/>
        </w:rPr>
        <w:t xml:space="preserve"> bộ tiêu chí đánh giá; định kỳ đo lường, công bố công khai kết quả; đánh giá mức độ hoàn thành nhiệm vụ dựa trên kết quả phát triển Chính quyền số.</w:t>
      </w:r>
    </w:p>
    <w:p w:rsidR="00654944" w:rsidRPr="0051113B" w:rsidRDefault="00654944" w:rsidP="00654944">
      <w:pPr>
        <w:spacing w:before="120" w:after="120" w:line="240" w:lineRule="auto"/>
        <w:ind w:firstLine="567"/>
        <w:jc w:val="both"/>
        <w:rPr>
          <w:rFonts w:eastAsia="Times New Roman"/>
          <w:lang w:eastAsia="en-GB"/>
        </w:rPr>
      </w:pPr>
      <w:r>
        <w:rPr>
          <w:lang w:val="en-GB"/>
        </w:rPr>
        <w:t>c)</w:t>
      </w:r>
      <w:r w:rsidRPr="0051113B">
        <w:rPr>
          <w:lang w:val="nl-NL"/>
        </w:rPr>
        <w:t xml:space="preserve"> </w:t>
      </w:r>
      <w:r w:rsidRPr="0051113B">
        <w:rPr>
          <w:rFonts w:eastAsia="Times New Roman"/>
          <w:lang w:eastAsia="en-GB"/>
        </w:rPr>
        <w:t>Nâng cao chất lượng cung cấp dịch vụ công trực tuyến toàn trình; cung cấp dịch vụ số mới được cá nhân hóa, dựa trên dữ liệu cho người dân và doanh nghiệp; cung cấp dịch vụ công không phụ thuộc địa giới hành chính.</w:t>
      </w:r>
    </w:p>
    <w:p w:rsidR="00654944" w:rsidRPr="0051113B" w:rsidRDefault="00DD68DD" w:rsidP="00654944">
      <w:pPr>
        <w:spacing w:before="120" w:after="120" w:line="240" w:lineRule="auto"/>
        <w:ind w:firstLine="567"/>
        <w:jc w:val="both"/>
        <w:rPr>
          <w:rFonts w:eastAsia="Times New Roman"/>
          <w:lang w:eastAsia="en-GB"/>
        </w:rPr>
      </w:pPr>
      <w:r>
        <w:rPr>
          <w:rFonts w:eastAsia="Times New Roman"/>
          <w:lang w:val="en-GB" w:eastAsia="en-GB"/>
        </w:rPr>
        <w:t>d</w:t>
      </w:r>
      <w:r w:rsidR="00654944">
        <w:rPr>
          <w:rFonts w:eastAsia="Times New Roman"/>
          <w:lang w:val="en-GB" w:eastAsia="en-GB"/>
        </w:rPr>
        <w:t>)</w:t>
      </w:r>
      <w:r w:rsidR="00654944" w:rsidRPr="0051113B">
        <w:rPr>
          <w:rFonts w:eastAsia="Times New Roman"/>
          <w:lang w:val="vi-VN" w:eastAsia="en-GB"/>
        </w:rPr>
        <w:t xml:space="preserve"> </w:t>
      </w:r>
      <w:r>
        <w:rPr>
          <w:rFonts w:eastAsia="Times New Roman"/>
          <w:lang w:eastAsia="en-GB"/>
        </w:rPr>
        <w:t>Triển khai thực hiện</w:t>
      </w:r>
      <w:r w:rsidR="00654944" w:rsidRPr="0051113B">
        <w:rPr>
          <w:rFonts w:eastAsia="Times New Roman"/>
          <w:lang w:eastAsia="en-GB"/>
        </w:rPr>
        <w:t xml:space="preserve"> kế hoạch để mỗi người dân trong</w:t>
      </w:r>
      <w:r w:rsidR="00654944" w:rsidRPr="0051113B">
        <w:rPr>
          <w:rFonts w:eastAsia="Times New Roman"/>
          <w:lang w:val="vi-VN" w:eastAsia="en-GB"/>
        </w:rPr>
        <w:t xml:space="preserve"> </w:t>
      </w:r>
      <w:r>
        <w:rPr>
          <w:rFonts w:eastAsia="Times New Roman"/>
          <w:lang w:eastAsia="en-GB"/>
        </w:rPr>
        <w:t>thành phố</w:t>
      </w:r>
      <w:r w:rsidR="00654944" w:rsidRPr="0051113B">
        <w:rPr>
          <w:rFonts w:eastAsia="Times New Roman"/>
          <w:lang w:val="vi-VN" w:eastAsia="en-GB"/>
        </w:rPr>
        <w:t xml:space="preserve"> </w:t>
      </w:r>
      <w:r w:rsidR="00654944" w:rsidRPr="0051113B">
        <w:rPr>
          <w:rFonts w:eastAsia="Times New Roman"/>
          <w:lang w:eastAsia="en-GB"/>
        </w:rPr>
        <w:t>có danh tính số, phương tiện số, kỹ năng số và tài khoản số, hình thành công dân số. Triển khai giải pháp hỗ trợ, bảo vệ người dân trên không gian mạng ở mức cơ bản, tạo lập niềm tin số.</w:t>
      </w:r>
      <w:r w:rsidR="00654944" w:rsidRPr="0051113B">
        <w:rPr>
          <w:rFonts w:eastAsia="Times New Roman"/>
          <w:lang w:val="vi-VN" w:eastAsia="en-GB"/>
        </w:rPr>
        <w:t xml:space="preserve"> </w:t>
      </w:r>
      <w:r w:rsidR="00654944" w:rsidRPr="0051113B">
        <w:rPr>
          <w:rFonts w:eastAsia="Times New Roman"/>
          <w:lang w:eastAsia="en-GB"/>
        </w:rPr>
        <w:t xml:space="preserve">Phát triển và làm chủ công nghệ các nền tảng số đảm bảo an toàn, nhiều tiện ích cho người dân; phổ cập nhanh các dịch vụ số thiết yếu cho người dân. </w:t>
      </w:r>
    </w:p>
    <w:p w:rsidR="00654944" w:rsidRPr="0051113B" w:rsidRDefault="00DD68DD" w:rsidP="00654944">
      <w:pPr>
        <w:spacing w:before="120" w:after="120" w:line="240" w:lineRule="auto"/>
        <w:ind w:firstLine="567"/>
        <w:jc w:val="both"/>
        <w:rPr>
          <w:rFonts w:eastAsia="Times New Roman"/>
          <w:lang w:eastAsia="en-GB"/>
        </w:rPr>
      </w:pPr>
      <w:r>
        <w:rPr>
          <w:rFonts w:eastAsia="Times New Roman"/>
          <w:lang w:val="en-GB" w:eastAsia="en-GB"/>
        </w:rPr>
        <w:t>e</w:t>
      </w:r>
      <w:r w:rsidR="00654944">
        <w:rPr>
          <w:rFonts w:eastAsia="Times New Roman"/>
          <w:lang w:val="en-GB" w:eastAsia="en-GB"/>
        </w:rPr>
        <w:t>)</w:t>
      </w:r>
      <w:r w:rsidR="00654944" w:rsidRPr="0051113B">
        <w:rPr>
          <w:rFonts w:eastAsia="Times New Roman"/>
          <w:lang w:eastAsia="en-GB"/>
        </w:rPr>
        <w:t xml:space="preserve"> Đẩy</w:t>
      </w:r>
      <w:r w:rsidR="00654944" w:rsidRPr="0051113B">
        <w:rPr>
          <w:rFonts w:eastAsia="Times New Roman"/>
          <w:lang w:val="vi-VN" w:eastAsia="en-GB"/>
        </w:rPr>
        <w:t xml:space="preserve"> mạnh công tác quản lý, thông tin, tuyên truyền về </w:t>
      </w:r>
      <w:r w:rsidR="00654944" w:rsidRPr="0051113B">
        <w:rPr>
          <w:rFonts w:eastAsia="Times New Roman"/>
          <w:lang w:eastAsia="en-GB"/>
        </w:rPr>
        <w:t>bộ quy tắc ứng xử trên không gian mạng</w:t>
      </w:r>
      <w:r w:rsidR="00654944" w:rsidRPr="0051113B">
        <w:rPr>
          <w:rFonts w:eastAsia="Times New Roman"/>
          <w:lang w:val="vi-VN" w:eastAsia="en-GB"/>
        </w:rPr>
        <w:t xml:space="preserve">, về </w:t>
      </w:r>
      <w:r w:rsidR="00654944" w:rsidRPr="0051113B">
        <w:rPr>
          <w:rFonts w:eastAsia="Times New Roman"/>
          <w:lang w:eastAsia="en-GB"/>
        </w:rPr>
        <w:t>xây dựng văn hóa số cộng đồng, đồng thời giữ gìn bản sắc dân tộc, thuần phong mỹ tục của người Việt Nam nói</w:t>
      </w:r>
      <w:r w:rsidR="00654944" w:rsidRPr="0051113B">
        <w:rPr>
          <w:rFonts w:eastAsia="Times New Roman"/>
          <w:lang w:val="vi-VN" w:eastAsia="en-GB"/>
        </w:rPr>
        <w:t xml:space="preserve"> chung và văn hóa, con người </w:t>
      </w:r>
      <w:r w:rsidR="00654944" w:rsidRPr="0051113B">
        <w:rPr>
          <w:rFonts w:eastAsia="Times New Roman"/>
          <w:lang w:eastAsia="en-GB"/>
        </w:rPr>
        <w:t>trên môi trường số.</w:t>
      </w:r>
    </w:p>
    <w:p w:rsidR="00DD68DD" w:rsidRDefault="00DD68DD" w:rsidP="00654944">
      <w:pPr>
        <w:spacing w:before="120" w:after="120" w:line="240" w:lineRule="auto"/>
        <w:ind w:firstLine="567"/>
        <w:jc w:val="both"/>
        <w:rPr>
          <w:rFonts w:eastAsia="Times New Roman"/>
          <w:lang w:eastAsia="en-GB"/>
        </w:rPr>
      </w:pPr>
      <w:r>
        <w:rPr>
          <w:rFonts w:eastAsia="Times New Roman"/>
          <w:lang w:val="en-GB" w:eastAsia="en-GB"/>
        </w:rPr>
        <w:t>f</w:t>
      </w:r>
      <w:r w:rsidR="00654944">
        <w:rPr>
          <w:rFonts w:eastAsia="Times New Roman"/>
          <w:lang w:val="en-GB" w:eastAsia="en-GB"/>
        </w:rPr>
        <w:t>)</w:t>
      </w:r>
      <w:r w:rsidR="00654944" w:rsidRPr="0051113B">
        <w:rPr>
          <w:rFonts w:eastAsia="Times New Roman"/>
          <w:lang w:eastAsia="en-GB"/>
        </w:rPr>
        <w:t xml:space="preserve"> Xây dựng và phát triển các sản phẩm văn hóa số chất lượng cao; khuyến khích, thu hút đông đảo cộng đồng tham gia sáng tạo, sản xuất các sản phẩm văn hóa số tích cực, lành mạnh và hướng thiện trên môi trường số. Thúc đẩy xây dựng các cơ sở dữ liệu về văn hoá, các di sản văn hóa số. </w:t>
      </w:r>
    </w:p>
    <w:p w:rsidR="00654944" w:rsidRPr="0051113B" w:rsidRDefault="00DD68DD" w:rsidP="00162014">
      <w:pPr>
        <w:spacing w:before="120" w:after="120" w:line="240" w:lineRule="auto"/>
        <w:ind w:firstLine="567"/>
        <w:jc w:val="both"/>
        <w:rPr>
          <w:lang w:val="vi-VN"/>
        </w:rPr>
      </w:pPr>
      <w:r>
        <w:rPr>
          <w:rFonts w:eastAsia="Times New Roman"/>
          <w:lang w:val="en-GB" w:eastAsia="en-GB"/>
        </w:rPr>
        <w:t>g</w:t>
      </w:r>
      <w:r w:rsidR="00654944">
        <w:rPr>
          <w:rFonts w:eastAsia="Times New Roman"/>
          <w:lang w:val="en-GB" w:eastAsia="en-GB"/>
        </w:rPr>
        <w:t>)</w:t>
      </w:r>
      <w:r w:rsidR="00654944" w:rsidRPr="0051113B">
        <w:rPr>
          <w:rFonts w:eastAsia="Times New Roman"/>
          <w:lang w:eastAsia="en-GB"/>
        </w:rPr>
        <w:t xml:space="preserve"> </w:t>
      </w:r>
      <w:r w:rsidR="00654944" w:rsidRPr="0051113B">
        <w:rPr>
          <w:lang w:val="vi-VN"/>
        </w:rPr>
        <w:t xml:space="preserve">Triển khai các tiểu Đề án/Kế hoạch phục vụ chuyển đổi số, bảo đảm kết nối với Đề án 06, gồm: Định danh địa điểm kết hợp mô hình du lịch thông tin, di tích, văn hóa, du lịch tâm linh, du lịch làng nghề, du lịch sinh thái; Nâng cấp xây dựng sàn giao dịch việc làm, sàn giao dịch bất động sản; xây dựng sàn thương mại điện tử gắn với sản phẩm nông nghiệp, làng nghề và đặc sản vùng miền; phát triển nguồn nhân lực trí tuệ nhân tạo, đổi mới sáng tạo; phát triển kinh tế đêm; đẩy mạnh thực hiện Chỉ thị </w:t>
      </w:r>
      <w:r w:rsidR="00654944" w:rsidRPr="0051113B">
        <w:rPr>
          <w:lang w:val="nl-NL"/>
        </w:rPr>
        <w:t xml:space="preserve">số </w:t>
      </w:r>
      <w:r w:rsidR="00654944" w:rsidRPr="0051113B">
        <w:rPr>
          <w:lang w:val="vi-VN"/>
        </w:rPr>
        <w:t>18</w:t>
      </w:r>
      <w:r w:rsidR="00654944" w:rsidRPr="0051113B">
        <w:rPr>
          <w:lang w:val="nl-NL"/>
        </w:rPr>
        <w:t>/CT-TTg của Thủ tướng Chính phủ</w:t>
      </w:r>
      <w:r w:rsidR="00654944" w:rsidRPr="0051113B">
        <w:rPr>
          <w:lang w:val="vi-VN"/>
        </w:rPr>
        <w:t xml:space="preserve"> </w:t>
      </w:r>
      <w:r w:rsidR="00654944" w:rsidRPr="0051113B">
        <w:rPr>
          <w:lang w:val="nl-NL"/>
        </w:rPr>
        <w:t xml:space="preserve">về </w:t>
      </w:r>
      <w:r w:rsidR="00654944" w:rsidRPr="0051113B">
        <w:rPr>
          <w:lang w:val="vi-VN"/>
        </w:rPr>
        <w:t>chống thất thu thuế, đảm bảo an ninh tiền tệ trên nền tảng thương mại điện tử.</w:t>
      </w:r>
    </w:p>
    <w:p w:rsidR="00654944" w:rsidRPr="00621521" w:rsidRDefault="00162014" w:rsidP="00654944">
      <w:pPr>
        <w:spacing w:before="120" w:after="0" w:line="240" w:lineRule="auto"/>
        <w:ind w:firstLine="567"/>
        <w:jc w:val="both"/>
        <w:rPr>
          <w:rFonts w:eastAsia="Times New Roman"/>
          <w:spacing w:val="-4"/>
          <w:lang w:val="vi-VN" w:eastAsia="en-GB"/>
        </w:rPr>
      </w:pPr>
      <w:r w:rsidRPr="00621521">
        <w:rPr>
          <w:spacing w:val="-4"/>
          <w:lang w:val="en-GB"/>
        </w:rPr>
        <w:t>h</w:t>
      </w:r>
      <w:r w:rsidR="00654944" w:rsidRPr="00621521">
        <w:rPr>
          <w:spacing w:val="-4"/>
          <w:lang w:val="en-GB"/>
        </w:rPr>
        <w:t>)</w:t>
      </w:r>
      <w:r w:rsidR="00654944" w:rsidRPr="00621521">
        <w:rPr>
          <w:spacing w:val="-4"/>
          <w:lang w:val="vi-VN"/>
        </w:rPr>
        <w:t xml:space="preserve"> Triển khai thực hiện hiệu quả việc liên thông dữ liệu </w:t>
      </w:r>
      <w:r w:rsidR="00654944" w:rsidRPr="00621521">
        <w:rPr>
          <w:spacing w:val="-4"/>
        </w:rPr>
        <w:t>bệnh án</w:t>
      </w:r>
      <w:r w:rsidR="00654944" w:rsidRPr="00621521">
        <w:rPr>
          <w:spacing w:val="-4"/>
          <w:lang w:val="vi-VN"/>
        </w:rPr>
        <w:t xml:space="preserve"> điện tử nhằm nâng cao hiệu quả công tác theo dõi sức khỏe, chẩn đoán, khám chữa bệnh.</w:t>
      </w:r>
    </w:p>
    <w:p w:rsidR="00654944" w:rsidRPr="0051113B" w:rsidRDefault="00162014" w:rsidP="00654944">
      <w:pPr>
        <w:spacing w:before="120" w:after="0" w:line="240" w:lineRule="auto"/>
        <w:ind w:firstLine="567"/>
        <w:jc w:val="both"/>
        <w:rPr>
          <w:rFonts w:eastAsia="Times New Roman"/>
          <w:lang w:eastAsia="en-GB"/>
        </w:rPr>
      </w:pPr>
      <w:r>
        <w:rPr>
          <w:rFonts w:eastAsia="Times New Roman"/>
          <w:lang w:val="en-GB" w:eastAsia="en-GB"/>
        </w:rPr>
        <w:t>i</w:t>
      </w:r>
      <w:r w:rsidR="00654944">
        <w:rPr>
          <w:rFonts w:eastAsia="Times New Roman"/>
          <w:lang w:val="en-GB" w:eastAsia="en-GB"/>
        </w:rPr>
        <w:t>)</w:t>
      </w:r>
      <w:r w:rsidR="00654944" w:rsidRPr="0051113B">
        <w:rPr>
          <w:rFonts w:eastAsia="Times New Roman"/>
          <w:lang w:eastAsia="en-GB"/>
        </w:rPr>
        <w:t xml:space="preserve"> Tăng cường giám sát trên không gian mạng để kịp thời phát hiện, cảnh báo sớm các nguy cơ mất an toàn, an ninh mạng cho các cơ quan, tổ chức, doanh nghiệp và người dân. Phát hiện, đấu tranh ngăn chặn sớm hoạt động tấn công mạng, gián điệp mạng, âm mưu, hoạt động chống phá của các thế lực thù địch, phản động trên mạng và tội phạm mạng.</w:t>
      </w:r>
    </w:p>
    <w:p w:rsidR="00654944" w:rsidRPr="0051113B" w:rsidRDefault="00654944" w:rsidP="00654944">
      <w:pPr>
        <w:spacing w:before="120" w:after="120" w:line="240" w:lineRule="auto"/>
        <w:ind w:firstLine="567"/>
        <w:jc w:val="both"/>
        <w:outlineLvl w:val="3"/>
        <w:rPr>
          <w:rFonts w:eastAsia="Times New Roman"/>
          <w:b/>
          <w:bCs/>
          <w:lang w:eastAsia="en-GB"/>
        </w:rPr>
      </w:pPr>
      <w:r w:rsidRPr="0051113B">
        <w:rPr>
          <w:rFonts w:eastAsia="Times New Roman"/>
          <w:b/>
          <w:bCs/>
          <w:lang w:eastAsia="en-GB"/>
        </w:rPr>
        <w:lastRenderedPageBreak/>
        <w:t>6. Thúc đẩy mạnh mẽ hoạt động khoa học, công nghệ, đổi mới sáng tạo và chuyển đổi số trong doanh nghiệp</w:t>
      </w:r>
    </w:p>
    <w:p w:rsidR="00654944" w:rsidRPr="0051113B" w:rsidRDefault="00654944" w:rsidP="00654944">
      <w:pPr>
        <w:spacing w:before="120" w:after="120" w:line="240" w:lineRule="auto"/>
        <w:ind w:firstLine="567"/>
        <w:jc w:val="both"/>
        <w:rPr>
          <w:rFonts w:eastAsia="Times New Roman"/>
          <w:lang w:eastAsia="en-GB"/>
        </w:rPr>
      </w:pPr>
      <w:r>
        <w:rPr>
          <w:rFonts w:eastAsia="Times New Roman"/>
          <w:lang w:val="en-GB" w:eastAsia="en-GB"/>
        </w:rPr>
        <w:t>a)</w:t>
      </w:r>
      <w:r w:rsidRPr="0051113B">
        <w:rPr>
          <w:rFonts w:eastAsia="Times New Roman"/>
          <w:lang w:eastAsia="en-GB"/>
        </w:rPr>
        <w:t xml:space="preserve"> Cụ</w:t>
      </w:r>
      <w:r w:rsidRPr="0051113B">
        <w:rPr>
          <w:rFonts w:eastAsia="Times New Roman"/>
          <w:lang w:val="vi-VN" w:eastAsia="en-GB"/>
        </w:rPr>
        <w:t xml:space="preserve"> thể hóa và </w:t>
      </w:r>
      <w:r w:rsidRPr="0051113B">
        <w:rPr>
          <w:rFonts w:eastAsia="Times New Roman"/>
          <w:lang w:eastAsia="en-GB"/>
        </w:rPr>
        <w:t>triển</w:t>
      </w:r>
      <w:r w:rsidRPr="0051113B">
        <w:rPr>
          <w:rFonts w:eastAsia="Times New Roman"/>
          <w:lang w:val="vi-VN" w:eastAsia="en-GB"/>
        </w:rPr>
        <w:t xml:space="preserve"> khai hiệu quả các </w:t>
      </w:r>
      <w:r w:rsidRPr="0051113B">
        <w:rPr>
          <w:rFonts w:eastAsia="Times New Roman"/>
          <w:lang w:eastAsia="en-GB"/>
        </w:rPr>
        <w:t xml:space="preserve">chính sách ưu đãi, khuyến khích các doanh nghiệp, nhất là doanh nghiệp nhỏ và vừa, hợp tác xã, hộ kinh doanh đầu tư cho chuyển đổi số, nghiên cứu, ứng dụng khoa học, đổi mới công nghệ để nâng cao hiệu quả sản xuất kinh doanh, quản trị doanh nghiệp; </w:t>
      </w:r>
    </w:p>
    <w:p w:rsidR="00654944" w:rsidRPr="0051113B" w:rsidRDefault="00654944" w:rsidP="00654944">
      <w:pPr>
        <w:spacing w:before="120" w:after="120" w:line="240" w:lineRule="auto"/>
        <w:ind w:firstLine="567"/>
        <w:jc w:val="both"/>
        <w:rPr>
          <w:rFonts w:eastAsia="Times New Roman"/>
          <w:lang w:eastAsia="en-GB"/>
        </w:rPr>
      </w:pPr>
      <w:r>
        <w:rPr>
          <w:rFonts w:eastAsia="Times New Roman"/>
          <w:lang w:val="en-GB" w:eastAsia="en-GB"/>
        </w:rPr>
        <w:t>b)</w:t>
      </w:r>
      <w:r w:rsidRPr="0051113B">
        <w:rPr>
          <w:rFonts w:eastAsia="Times New Roman"/>
          <w:lang w:eastAsia="en-GB"/>
        </w:rPr>
        <w:t xml:space="preserve"> Triển</w:t>
      </w:r>
      <w:r w:rsidRPr="0051113B">
        <w:rPr>
          <w:rFonts w:eastAsia="Times New Roman"/>
          <w:lang w:val="vi-VN" w:eastAsia="en-GB"/>
        </w:rPr>
        <w:t xml:space="preserve"> khai áp dụng </w:t>
      </w:r>
      <w:r w:rsidRPr="0051113B">
        <w:rPr>
          <w:rFonts w:eastAsia="Times New Roman"/>
          <w:lang w:eastAsia="en-GB"/>
        </w:rPr>
        <w:t>bộ tiêu chí đánh giá mức độ chuyển đổi số doanh nghiệp và triển khai các chương trình hỗ trợ, thúc đẩy doanh nghiệp, nhất là doanh nghiệp nhỏ và vừa, hợp tác xã, hộ kinh doanh chuyển đổi số</w:t>
      </w:r>
      <w:r w:rsidRPr="0051113B">
        <w:rPr>
          <w:rFonts w:eastAsia="Times New Roman"/>
          <w:lang w:val="vi-VN" w:eastAsia="en-GB"/>
        </w:rPr>
        <w:t xml:space="preserve"> theo hướng dẫn của các cơ quan tỉnh</w:t>
      </w:r>
      <w:r w:rsidRPr="0051113B">
        <w:rPr>
          <w:rFonts w:eastAsia="Times New Roman"/>
          <w:lang w:eastAsia="en-GB"/>
        </w:rPr>
        <w:t>.</w:t>
      </w:r>
    </w:p>
    <w:p w:rsidR="001E69BA" w:rsidRDefault="00162014" w:rsidP="00654944">
      <w:pPr>
        <w:spacing w:before="120" w:after="120" w:line="240" w:lineRule="auto"/>
        <w:ind w:firstLine="567"/>
        <w:jc w:val="both"/>
        <w:rPr>
          <w:rFonts w:eastAsia="Times New Roman"/>
          <w:lang w:eastAsia="en-GB"/>
        </w:rPr>
      </w:pPr>
      <w:r>
        <w:rPr>
          <w:rFonts w:eastAsia="Times New Roman"/>
          <w:lang w:val="en-GB" w:eastAsia="en-GB"/>
        </w:rPr>
        <w:t>c</w:t>
      </w:r>
      <w:r w:rsidR="00654944">
        <w:rPr>
          <w:rFonts w:eastAsia="Times New Roman"/>
          <w:lang w:val="en-GB" w:eastAsia="en-GB"/>
        </w:rPr>
        <w:t>)</w:t>
      </w:r>
      <w:r w:rsidR="00654944" w:rsidRPr="0051113B">
        <w:rPr>
          <w:rFonts w:eastAsia="Times New Roman"/>
          <w:lang w:eastAsia="en-GB"/>
        </w:rPr>
        <w:t xml:space="preserve"> </w:t>
      </w:r>
      <w:r w:rsidR="001E69BA">
        <w:rPr>
          <w:rFonts w:eastAsia="Times New Roman"/>
          <w:lang w:eastAsia="en-GB"/>
        </w:rPr>
        <w:t>Sẵn sàng t</w:t>
      </w:r>
      <w:r w:rsidR="00654944" w:rsidRPr="0051113B">
        <w:rPr>
          <w:rFonts w:eastAsia="Times New Roman"/>
          <w:lang w:eastAsia="en-GB"/>
        </w:rPr>
        <w:t>hu</w:t>
      </w:r>
      <w:r w:rsidR="00654944" w:rsidRPr="0051113B">
        <w:rPr>
          <w:rFonts w:eastAsia="Times New Roman"/>
          <w:lang w:val="vi-VN" w:eastAsia="en-GB"/>
        </w:rPr>
        <w:t xml:space="preserve"> hút</w:t>
      </w:r>
      <w:r w:rsidR="00654944" w:rsidRPr="0051113B">
        <w:rPr>
          <w:rFonts w:eastAsia="Times New Roman"/>
          <w:lang w:eastAsia="en-GB"/>
        </w:rPr>
        <w:t xml:space="preserve"> doanh nghiệp công nghệ hàng đầu đặt trụ sở, đầu tư nghiên cứu, sản xuất tại </w:t>
      </w:r>
      <w:r w:rsidR="001E69BA">
        <w:rPr>
          <w:rFonts w:eastAsia="Times New Roman"/>
          <w:lang w:eastAsia="en-GB"/>
        </w:rPr>
        <w:t>thành phố Từ Sơn.</w:t>
      </w:r>
      <w:r w:rsidR="00654944" w:rsidRPr="0051113B">
        <w:rPr>
          <w:rFonts w:eastAsia="Times New Roman"/>
          <w:lang w:val="vi-VN" w:eastAsia="en-GB"/>
        </w:rPr>
        <w:t xml:space="preserve"> </w:t>
      </w:r>
    </w:p>
    <w:p w:rsidR="00654944" w:rsidRPr="0051113B" w:rsidRDefault="001E69BA" w:rsidP="00654944">
      <w:pPr>
        <w:spacing w:before="120" w:after="120" w:line="240" w:lineRule="auto"/>
        <w:ind w:firstLine="567"/>
        <w:jc w:val="both"/>
        <w:rPr>
          <w:rFonts w:eastAsia="Times New Roman"/>
          <w:lang w:eastAsia="en-GB"/>
        </w:rPr>
      </w:pPr>
      <w:r>
        <w:rPr>
          <w:rFonts w:eastAsia="Times New Roman"/>
          <w:lang w:val="en-GB" w:eastAsia="en-GB"/>
        </w:rPr>
        <w:t>d</w:t>
      </w:r>
      <w:r w:rsidR="00654944">
        <w:rPr>
          <w:rFonts w:eastAsia="Times New Roman"/>
          <w:lang w:val="en-GB" w:eastAsia="en-GB"/>
        </w:rPr>
        <w:t>)</w:t>
      </w:r>
      <w:r w:rsidR="00654944" w:rsidRPr="0051113B">
        <w:rPr>
          <w:rFonts w:eastAsia="Times New Roman"/>
          <w:lang w:eastAsia="en-GB"/>
        </w:rPr>
        <w:t xml:space="preserve"> </w:t>
      </w:r>
      <w:r>
        <w:rPr>
          <w:rFonts w:eastAsia="Times New Roman"/>
          <w:lang w:eastAsia="en-GB"/>
        </w:rPr>
        <w:t>Tham mưu x</w:t>
      </w:r>
      <w:r w:rsidR="00654944" w:rsidRPr="0051113B">
        <w:rPr>
          <w:rFonts w:eastAsia="Times New Roman"/>
          <w:lang w:eastAsia="en-GB"/>
        </w:rPr>
        <w:t>ây dựng chính sách đủ mạnh</w:t>
      </w:r>
      <w:r w:rsidR="00654944" w:rsidRPr="0051113B">
        <w:rPr>
          <w:rFonts w:eastAsia="Times New Roman"/>
          <w:lang w:val="vi-VN" w:eastAsia="en-GB"/>
        </w:rPr>
        <w:t xml:space="preserve"> </w:t>
      </w:r>
      <w:r w:rsidR="00654944" w:rsidRPr="0051113B">
        <w:rPr>
          <w:rFonts w:eastAsia="Times New Roman"/>
          <w:lang w:eastAsia="en-GB"/>
        </w:rPr>
        <w:t>nhằm</w:t>
      </w:r>
      <w:r w:rsidR="00654944" w:rsidRPr="0051113B">
        <w:rPr>
          <w:rFonts w:eastAsia="Times New Roman"/>
          <w:lang w:val="vi-VN" w:eastAsia="en-GB"/>
        </w:rPr>
        <w:t xml:space="preserve"> </w:t>
      </w:r>
      <w:r w:rsidR="00654944" w:rsidRPr="0051113B">
        <w:rPr>
          <w:rFonts w:eastAsia="Times New Roman"/>
          <w:lang w:eastAsia="en-GB"/>
        </w:rPr>
        <w:t>khuyến khích tinh thần khởi nghiệp về khoa học, công nghệ, đổi mới sáng tạo và chuyển đổi số.</w:t>
      </w:r>
    </w:p>
    <w:p w:rsidR="00654944" w:rsidRPr="0051113B" w:rsidRDefault="00A10247" w:rsidP="00654944">
      <w:pPr>
        <w:spacing w:before="120" w:after="120" w:line="240" w:lineRule="auto"/>
        <w:ind w:firstLine="567"/>
        <w:jc w:val="both"/>
        <w:rPr>
          <w:rFonts w:eastAsia="Times New Roman"/>
          <w:lang w:eastAsia="en-GB"/>
        </w:rPr>
      </w:pPr>
      <w:r>
        <w:rPr>
          <w:rFonts w:eastAsia="Times New Roman"/>
          <w:lang w:val="en-GB" w:eastAsia="en-GB"/>
        </w:rPr>
        <w:t>e</w:t>
      </w:r>
      <w:r w:rsidR="00654944">
        <w:rPr>
          <w:rFonts w:eastAsia="Times New Roman"/>
          <w:lang w:val="en-GB" w:eastAsia="en-GB"/>
        </w:rPr>
        <w:t>)</w:t>
      </w:r>
      <w:r w:rsidR="00654944" w:rsidRPr="0051113B">
        <w:rPr>
          <w:rFonts w:eastAsia="Times New Roman"/>
          <w:lang w:eastAsia="en-GB"/>
        </w:rPr>
        <w:t xml:space="preserve"> </w:t>
      </w:r>
      <w:r w:rsidR="001E69BA">
        <w:rPr>
          <w:rFonts w:eastAsia="Times New Roman"/>
          <w:lang w:eastAsia="en-GB"/>
        </w:rPr>
        <w:t>Thực hiện</w:t>
      </w:r>
      <w:r w:rsidR="00654944" w:rsidRPr="0051113B">
        <w:rPr>
          <w:rFonts w:eastAsia="Times New Roman"/>
          <w:lang w:eastAsia="en-GB"/>
        </w:rPr>
        <w:t xml:space="preserve"> chương trình thúc đẩy tiêu dùng sản phẩm, dịch vụ chủ</w:t>
      </w:r>
      <w:r w:rsidR="00654944" w:rsidRPr="0051113B">
        <w:rPr>
          <w:rFonts w:eastAsia="Times New Roman"/>
          <w:lang w:val="vi-VN" w:eastAsia="en-GB"/>
        </w:rPr>
        <w:t xml:space="preserve"> lực </w:t>
      </w:r>
      <w:r w:rsidR="00654944" w:rsidRPr="0051113B">
        <w:rPr>
          <w:rFonts w:eastAsia="Times New Roman"/>
          <w:lang w:eastAsia="en-GB"/>
        </w:rPr>
        <w:t>trên môi trường số; trang bị kỹ năng số cho người dân, cung cấp các tiện ích để người dân giao dịch trên môi trường số, tạo lập niềm tin số.</w:t>
      </w:r>
    </w:p>
    <w:p w:rsidR="00654944" w:rsidRDefault="00A10247" w:rsidP="00654944">
      <w:pPr>
        <w:spacing w:before="120" w:after="120" w:line="240" w:lineRule="auto"/>
        <w:ind w:firstLine="567"/>
        <w:jc w:val="both"/>
        <w:rPr>
          <w:rFonts w:eastAsia="Times New Roman"/>
          <w:lang w:eastAsia="en-GB"/>
        </w:rPr>
      </w:pPr>
      <w:r>
        <w:rPr>
          <w:rFonts w:eastAsia="Times New Roman"/>
          <w:lang w:val="en-GB" w:eastAsia="en-GB"/>
        </w:rPr>
        <w:t>f</w:t>
      </w:r>
      <w:r w:rsidR="00654944">
        <w:rPr>
          <w:rFonts w:eastAsia="Times New Roman"/>
          <w:lang w:val="en-GB" w:eastAsia="en-GB"/>
        </w:rPr>
        <w:t>)</w:t>
      </w:r>
      <w:r w:rsidR="00654944" w:rsidRPr="0051113B">
        <w:rPr>
          <w:rFonts w:eastAsia="Times New Roman"/>
          <w:lang w:eastAsia="en-GB"/>
        </w:rPr>
        <w:t xml:space="preserve"> </w:t>
      </w:r>
      <w:r w:rsidR="00A6380B">
        <w:rPr>
          <w:rFonts w:eastAsia="Times New Roman"/>
          <w:lang w:eastAsia="en-GB"/>
        </w:rPr>
        <w:t>Triển khai chương trình</w:t>
      </w:r>
      <w:r w:rsidR="00654944" w:rsidRPr="0051113B">
        <w:rPr>
          <w:rFonts w:eastAsia="Times New Roman"/>
          <w:lang w:eastAsia="en-GB"/>
        </w:rPr>
        <w:t xml:space="preserve"> đẩy mạnh sản xuất thông minh, chuyển đổi số trong các lĩnh vực trọng điểm</w:t>
      </w:r>
      <w:r w:rsidR="00654944" w:rsidRPr="0051113B">
        <w:rPr>
          <w:rFonts w:eastAsia="Times New Roman"/>
          <w:lang w:val="vi-VN" w:eastAsia="en-GB"/>
        </w:rPr>
        <w:t xml:space="preserve"> của tỉnh</w:t>
      </w:r>
      <w:r w:rsidR="00654944" w:rsidRPr="0051113B">
        <w:rPr>
          <w:rFonts w:eastAsia="Times New Roman"/>
          <w:lang w:eastAsia="en-GB"/>
        </w:rPr>
        <w:t xml:space="preserve"> như nông nghiệp, công nghiệp, thương mại, giáo dục, y tế, du lịch…</w:t>
      </w:r>
    </w:p>
    <w:p w:rsidR="00241D36" w:rsidRPr="0051113B" w:rsidRDefault="00241D36" w:rsidP="00654944">
      <w:pPr>
        <w:spacing w:before="120" w:after="120" w:line="240" w:lineRule="auto"/>
        <w:ind w:firstLine="567"/>
        <w:jc w:val="both"/>
        <w:rPr>
          <w:rFonts w:eastAsia="Times New Roman"/>
          <w:lang w:eastAsia="en-GB"/>
        </w:rPr>
      </w:pPr>
      <w:r>
        <w:rPr>
          <w:rFonts w:eastAsia="Times New Roman"/>
          <w:lang w:eastAsia="en-GB"/>
        </w:rPr>
        <w:t xml:space="preserve">g) Tập trung tháo gỡ khó khăn cho các doanh nghiệp, làng nghề để tiếp cận, thành lập website quảng bá thương hiệu sản phẩm, trên các sàn giao dịch điện tử </w:t>
      </w:r>
      <w:r w:rsidRPr="00241D36">
        <w:rPr>
          <w:rFonts w:eastAsia="Times New Roman"/>
          <w:lang w:eastAsia="en-GB"/>
        </w:rPr>
        <w:t>(voso, postmart và các sàn thương mại điện tử phổ biến).</w:t>
      </w:r>
    </w:p>
    <w:p w:rsidR="00654944" w:rsidRPr="0051113B" w:rsidRDefault="00654944" w:rsidP="00654944">
      <w:pPr>
        <w:spacing w:before="120" w:after="120" w:line="240" w:lineRule="auto"/>
        <w:ind w:firstLine="567"/>
        <w:jc w:val="both"/>
        <w:rPr>
          <w:rFonts w:eastAsia="Times New Roman"/>
          <w:b/>
          <w:lang w:eastAsia="en-GB"/>
        </w:rPr>
      </w:pPr>
      <w:r w:rsidRPr="0051113B">
        <w:rPr>
          <w:rFonts w:eastAsia="Times New Roman"/>
          <w:b/>
          <w:lang w:eastAsia="en-GB"/>
        </w:rPr>
        <w:t>IV. TỔ CHỨC THỰC HIỆN</w:t>
      </w:r>
    </w:p>
    <w:p w:rsidR="00654944" w:rsidRPr="0051113B" w:rsidRDefault="00654944" w:rsidP="00654944">
      <w:pPr>
        <w:widowControl w:val="0"/>
        <w:suppressLineNumbers/>
        <w:spacing w:before="60" w:after="60" w:line="340" w:lineRule="exact"/>
        <w:ind w:firstLine="567"/>
        <w:jc w:val="both"/>
        <w:rPr>
          <w:lang w:val="vi-VN"/>
        </w:rPr>
      </w:pPr>
      <w:r w:rsidRPr="002C781A">
        <w:rPr>
          <w:rFonts w:eastAsia="Times New Roman"/>
          <w:iCs/>
          <w:lang w:eastAsia="en-GB"/>
        </w:rPr>
        <w:t xml:space="preserve">1. Trên cơ sở nội dung </w:t>
      </w:r>
      <w:r w:rsidRPr="002C781A">
        <w:rPr>
          <w:rFonts w:eastAsia="Times New Roman"/>
          <w:iCs/>
          <w:lang w:val="vi-VN" w:eastAsia="en-GB"/>
        </w:rPr>
        <w:t>Kế hoạch triển khai thực hiện</w:t>
      </w:r>
      <w:r w:rsidRPr="002C781A">
        <w:rPr>
          <w:rFonts w:eastAsia="Times New Roman"/>
          <w:iCs/>
          <w:lang w:eastAsia="en-GB"/>
        </w:rPr>
        <w:t xml:space="preserve"> Nghị quyết số          57-NQ/TW của Bộ Chính trị</w:t>
      </w:r>
      <w:r w:rsidRPr="002C781A">
        <w:rPr>
          <w:rFonts w:eastAsia="Times New Roman"/>
          <w:iCs/>
          <w:lang w:val="vi-VN" w:eastAsia="en-GB"/>
        </w:rPr>
        <w:t xml:space="preserve"> và</w:t>
      </w:r>
      <w:r w:rsidRPr="002C781A">
        <w:rPr>
          <w:rFonts w:eastAsia="Times New Roman"/>
          <w:iCs/>
          <w:lang w:eastAsia="en-GB"/>
        </w:rPr>
        <w:t xml:space="preserve"> Chương trình hành động của Chính phủ,</w:t>
      </w:r>
      <w:r w:rsidRPr="002C781A">
        <w:rPr>
          <w:rFonts w:eastAsia="Times New Roman"/>
          <w:iCs/>
          <w:lang w:val="vi-VN" w:eastAsia="en-GB"/>
        </w:rPr>
        <w:t xml:space="preserve"> </w:t>
      </w:r>
      <w:r w:rsidR="000560CD">
        <w:rPr>
          <w:rFonts w:eastAsia="Times New Roman"/>
          <w:iCs/>
          <w:lang w:eastAsia="en-GB"/>
        </w:rPr>
        <w:t xml:space="preserve">Kế hoạch của UBND tỉnh, </w:t>
      </w:r>
      <w:r w:rsidRPr="002C781A">
        <w:rPr>
          <w:rFonts w:eastAsia="Times New Roman"/>
          <w:iCs/>
          <w:lang w:eastAsia="en-GB"/>
        </w:rPr>
        <w:t xml:space="preserve">các </w:t>
      </w:r>
      <w:r w:rsidR="0074112B">
        <w:rPr>
          <w:rFonts w:eastAsia="Times New Roman"/>
          <w:iCs/>
          <w:lang w:eastAsia="en-GB"/>
        </w:rPr>
        <w:t>Phòng</w:t>
      </w:r>
      <w:r w:rsidRPr="002C781A">
        <w:rPr>
          <w:rFonts w:eastAsia="Times New Roman"/>
          <w:iCs/>
          <w:lang w:val="vi-VN" w:eastAsia="en-GB"/>
        </w:rPr>
        <w:t>, ban, ngành</w:t>
      </w:r>
      <w:r w:rsidRPr="002C781A">
        <w:rPr>
          <w:rFonts w:eastAsia="Times New Roman"/>
          <w:iCs/>
          <w:lang w:eastAsia="en-GB"/>
        </w:rPr>
        <w:t>, cơ quan thuộc UBND</w:t>
      </w:r>
      <w:r w:rsidRPr="002C781A">
        <w:rPr>
          <w:rFonts w:eastAsia="Times New Roman"/>
          <w:iCs/>
          <w:lang w:val="vi-VN" w:eastAsia="en-GB"/>
        </w:rPr>
        <w:t xml:space="preserve"> </w:t>
      </w:r>
      <w:r w:rsidR="0074112B">
        <w:rPr>
          <w:rFonts w:eastAsia="Times New Roman"/>
          <w:iCs/>
          <w:lang w:eastAsia="en-GB"/>
        </w:rPr>
        <w:t>thành phố</w:t>
      </w:r>
      <w:r w:rsidRPr="002C781A">
        <w:rPr>
          <w:rFonts w:eastAsia="Times New Roman"/>
          <w:iCs/>
          <w:lang w:eastAsia="en-GB"/>
        </w:rPr>
        <w:t xml:space="preserve">, UBND các </w:t>
      </w:r>
      <w:r w:rsidR="0074112B">
        <w:rPr>
          <w:rFonts w:eastAsia="Times New Roman"/>
          <w:iCs/>
          <w:lang w:eastAsia="en-GB"/>
        </w:rPr>
        <w:t>phường</w:t>
      </w:r>
      <w:r w:rsidRPr="002C781A">
        <w:rPr>
          <w:rFonts w:eastAsia="Times New Roman"/>
          <w:iCs/>
          <w:lang w:eastAsia="en-GB"/>
        </w:rPr>
        <w:t xml:space="preserve"> theo chức năng, nhiệm vụ</w:t>
      </w:r>
      <w:r w:rsidRPr="002C781A">
        <w:t xml:space="preserve"> tổ chức nghiên cứu, quán triệt, tuyên truyền,</w:t>
      </w:r>
      <w:r w:rsidRPr="002C781A">
        <w:rPr>
          <w:rFonts w:eastAsia="Times New Roman"/>
          <w:iCs/>
          <w:lang w:eastAsia="en-GB"/>
        </w:rPr>
        <w:t xml:space="preserve"> xây dựng kế hoạch thực hiện các nội dung và chỉ tiêu được giao, báo cáo UBND </w:t>
      </w:r>
      <w:r w:rsidR="0074112B">
        <w:rPr>
          <w:rFonts w:eastAsia="Times New Roman"/>
          <w:iCs/>
          <w:lang w:eastAsia="en-GB"/>
        </w:rPr>
        <w:t>thành phố</w:t>
      </w:r>
      <w:r w:rsidRPr="002C781A">
        <w:rPr>
          <w:rFonts w:eastAsia="Times New Roman"/>
          <w:iCs/>
          <w:lang w:eastAsia="en-GB"/>
        </w:rPr>
        <w:t xml:space="preserve"> trước ngày 1</w:t>
      </w:r>
      <w:r w:rsidR="0074112B">
        <w:rPr>
          <w:rFonts w:eastAsia="Times New Roman"/>
          <w:iCs/>
          <w:lang w:eastAsia="en-GB"/>
        </w:rPr>
        <w:t>0</w:t>
      </w:r>
      <w:r w:rsidRPr="002C781A">
        <w:rPr>
          <w:rFonts w:eastAsia="Times New Roman"/>
          <w:iCs/>
          <w:lang w:eastAsia="en-GB"/>
        </w:rPr>
        <w:t xml:space="preserve"> tháng 3 năm 2025.</w:t>
      </w:r>
    </w:p>
    <w:p w:rsidR="00654944" w:rsidRPr="0051113B" w:rsidRDefault="00654944" w:rsidP="00654944">
      <w:pPr>
        <w:shd w:val="clear" w:color="auto" w:fill="FFFFFF"/>
        <w:spacing w:before="120" w:after="120" w:line="234" w:lineRule="atLeast"/>
        <w:ind w:firstLine="567"/>
        <w:jc w:val="both"/>
        <w:rPr>
          <w:rFonts w:eastAsia="Times New Roman"/>
          <w:iCs/>
          <w:lang w:eastAsia="en-GB"/>
        </w:rPr>
      </w:pPr>
      <w:r>
        <w:rPr>
          <w:rFonts w:eastAsia="Times New Roman"/>
          <w:iCs/>
          <w:lang w:eastAsia="en-GB"/>
        </w:rPr>
        <w:t>2</w:t>
      </w:r>
      <w:r w:rsidRPr="0051113B">
        <w:rPr>
          <w:rFonts w:eastAsia="Times New Roman"/>
          <w:iCs/>
          <w:lang w:eastAsia="en-GB"/>
        </w:rPr>
        <w:t xml:space="preserve">. Các </w:t>
      </w:r>
      <w:r w:rsidR="0074112B">
        <w:rPr>
          <w:rFonts w:eastAsia="Times New Roman"/>
          <w:iCs/>
          <w:lang w:eastAsia="en-GB"/>
        </w:rPr>
        <w:t>Phòng</w:t>
      </w:r>
      <w:r w:rsidRPr="0051113B">
        <w:rPr>
          <w:rFonts w:eastAsia="Times New Roman"/>
          <w:iCs/>
          <w:lang w:val="vi-VN" w:eastAsia="en-GB"/>
        </w:rPr>
        <w:t>, ban, ngành</w:t>
      </w:r>
      <w:r w:rsidRPr="0051113B">
        <w:rPr>
          <w:rFonts w:eastAsia="Times New Roman"/>
          <w:iCs/>
          <w:lang w:eastAsia="en-GB"/>
        </w:rPr>
        <w:t>, cơ quan thuộc UBND</w:t>
      </w:r>
      <w:r w:rsidRPr="0051113B">
        <w:rPr>
          <w:rFonts w:eastAsia="Times New Roman"/>
          <w:iCs/>
          <w:lang w:val="vi-VN" w:eastAsia="en-GB"/>
        </w:rPr>
        <w:t xml:space="preserve"> </w:t>
      </w:r>
      <w:r w:rsidR="0074112B">
        <w:rPr>
          <w:rFonts w:eastAsia="Times New Roman"/>
          <w:iCs/>
          <w:lang w:eastAsia="en-GB"/>
        </w:rPr>
        <w:t>thành phố</w:t>
      </w:r>
      <w:r w:rsidRPr="0051113B">
        <w:rPr>
          <w:rFonts w:eastAsia="Times New Roman"/>
          <w:iCs/>
          <w:lang w:eastAsia="en-GB"/>
        </w:rPr>
        <w:t xml:space="preserve">, </w:t>
      </w:r>
      <w:r>
        <w:rPr>
          <w:rFonts w:eastAsia="Times New Roman"/>
          <w:iCs/>
          <w:lang w:eastAsia="en-GB"/>
        </w:rPr>
        <w:t>UBND</w:t>
      </w:r>
      <w:r w:rsidRPr="0051113B">
        <w:rPr>
          <w:rFonts w:eastAsia="Times New Roman"/>
          <w:iCs/>
          <w:lang w:eastAsia="en-GB"/>
        </w:rPr>
        <w:t xml:space="preserve"> các </w:t>
      </w:r>
      <w:r w:rsidR="0074112B">
        <w:rPr>
          <w:rFonts w:eastAsia="Times New Roman"/>
          <w:iCs/>
          <w:lang w:eastAsia="en-GB"/>
        </w:rPr>
        <w:t>phường</w:t>
      </w:r>
      <w:r w:rsidRPr="0051113B">
        <w:rPr>
          <w:rFonts w:eastAsia="Times New Roman"/>
          <w:iCs/>
          <w:lang w:eastAsia="en-GB"/>
        </w:rPr>
        <w:t xml:space="preserve"> có trách nhiệm rà soát các chương trình, đề án, kế hoạch hành động thực hiện các Nghị quyết, chỉ thị, chương trình, kế hoạch,</w:t>
      </w:r>
      <w:r w:rsidR="0074112B">
        <w:rPr>
          <w:rFonts w:eastAsia="Times New Roman"/>
          <w:iCs/>
          <w:lang w:eastAsia="en-GB"/>
        </w:rPr>
        <w:t xml:space="preserve"> kết luận của Đảng, Chính phủ,</w:t>
      </w:r>
      <w:r w:rsidRPr="0051113B">
        <w:rPr>
          <w:rFonts w:eastAsia="Times New Roman"/>
          <w:iCs/>
          <w:lang w:eastAsia="en-GB"/>
        </w:rPr>
        <w:t xml:space="preserve"> của Tỉnh</w:t>
      </w:r>
      <w:r w:rsidR="0074112B">
        <w:rPr>
          <w:rFonts w:eastAsia="Times New Roman"/>
          <w:iCs/>
          <w:lang w:eastAsia="en-GB"/>
        </w:rPr>
        <w:t xml:space="preserve"> và của thành phố</w:t>
      </w:r>
      <w:r w:rsidRPr="0051113B">
        <w:rPr>
          <w:rFonts w:eastAsia="Times New Roman"/>
          <w:iCs/>
          <w:lang w:eastAsia="en-GB"/>
        </w:rPr>
        <w:t xml:space="preserve"> đã ban hành, còn hiệu lực thực hiện có liên quan đến phát triển khoa học, công nghệ, đổi mới sáng tạo và chuyển đổi số để điều chỉnh, đồng bộ thống nhất với chương trình, kế hoạch hành động thực hiện Kế hoạch này.</w:t>
      </w:r>
    </w:p>
    <w:p w:rsidR="00654944" w:rsidRPr="0051113B" w:rsidRDefault="00654944" w:rsidP="00654944">
      <w:pPr>
        <w:shd w:val="clear" w:color="auto" w:fill="FFFFFF"/>
        <w:spacing w:before="120" w:after="120" w:line="234" w:lineRule="atLeast"/>
        <w:ind w:firstLine="567"/>
        <w:jc w:val="both"/>
        <w:rPr>
          <w:rFonts w:eastAsia="Times New Roman"/>
          <w:iCs/>
          <w:lang w:eastAsia="en-GB"/>
        </w:rPr>
      </w:pPr>
      <w:r w:rsidRPr="002C781A">
        <w:rPr>
          <w:rFonts w:eastAsia="Times New Roman"/>
          <w:iCs/>
          <w:lang w:eastAsia="en-GB"/>
        </w:rPr>
        <w:t>3. Thủ trưởng các cơ quan thuộc UBND</w:t>
      </w:r>
      <w:r w:rsidRPr="002C781A">
        <w:rPr>
          <w:rFonts w:eastAsia="Times New Roman"/>
          <w:iCs/>
          <w:lang w:val="vi-VN" w:eastAsia="en-GB"/>
        </w:rPr>
        <w:t xml:space="preserve"> </w:t>
      </w:r>
      <w:r w:rsidR="0074112B">
        <w:rPr>
          <w:rFonts w:eastAsia="Times New Roman"/>
          <w:iCs/>
          <w:lang w:eastAsia="en-GB"/>
        </w:rPr>
        <w:t>thành phố</w:t>
      </w:r>
      <w:r w:rsidRPr="002C781A">
        <w:rPr>
          <w:rFonts w:eastAsia="Times New Roman"/>
          <w:iCs/>
          <w:lang w:eastAsia="en-GB"/>
        </w:rPr>
        <w:t xml:space="preserve">, Chủ tịch UBND các </w:t>
      </w:r>
      <w:r w:rsidR="0074112B">
        <w:rPr>
          <w:rFonts w:eastAsia="Times New Roman"/>
          <w:iCs/>
          <w:lang w:eastAsia="en-GB"/>
        </w:rPr>
        <w:t>phường</w:t>
      </w:r>
      <w:r w:rsidRPr="002C781A">
        <w:rPr>
          <w:rFonts w:eastAsia="Times New Roman"/>
          <w:iCs/>
          <w:lang w:eastAsia="en-GB"/>
        </w:rPr>
        <w:t xml:space="preserve"> tập trung chỉ đạo thực hiện nội dung nhiệm vụ, giải pháp cụ thể; bảo đảm an ninh, trật tự và tăng cường kiểm tra, đôn đốc việc triển khai thực hiện Kế </w:t>
      </w:r>
      <w:r w:rsidRPr="002C781A">
        <w:rPr>
          <w:rFonts w:eastAsia="Times New Roman"/>
          <w:iCs/>
          <w:lang w:eastAsia="en-GB"/>
        </w:rPr>
        <w:lastRenderedPageBreak/>
        <w:t xml:space="preserve">hoạch này, định kỳ báo cáo kết quả thực </w:t>
      </w:r>
      <w:r w:rsidR="005D7995">
        <w:rPr>
          <w:rFonts w:eastAsia="Times New Roman"/>
          <w:iCs/>
          <w:lang w:eastAsia="en-GB"/>
        </w:rPr>
        <w:t>hiện theo tháng trước ngày 10 hằng</w:t>
      </w:r>
      <w:r w:rsidRPr="002C781A">
        <w:rPr>
          <w:rFonts w:eastAsia="Times New Roman"/>
          <w:iCs/>
          <w:lang w:eastAsia="en-GB"/>
        </w:rPr>
        <w:t xml:space="preserve"> tháng, báo cáo kết quả 6 tháng trước ngày </w:t>
      </w:r>
      <w:r w:rsidR="005D7995">
        <w:rPr>
          <w:rFonts w:eastAsia="Times New Roman"/>
          <w:iCs/>
          <w:lang w:eastAsia="en-GB"/>
        </w:rPr>
        <w:t>05</w:t>
      </w:r>
      <w:r w:rsidRPr="002C781A">
        <w:rPr>
          <w:rFonts w:eastAsia="Times New Roman"/>
          <w:iCs/>
          <w:lang w:eastAsia="en-GB"/>
        </w:rPr>
        <w:t xml:space="preserve"> tháng 6, báo cáo kết quả thực hiện trong năm trước ngày 15/11 về </w:t>
      </w:r>
      <w:r w:rsidR="005D7995">
        <w:rPr>
          <w:rFonts w:eastAsia="Times New Roman"/>
          <w:iCs/>
          <w:lang w:eastAsia="en-GB"/>
        </w:rPr>
        <w:t xml:space="preserve">Phòng Văn hóa, </w:t>
      </w:r>
      <w:r w:rsidRPr="002C781A">
        <w:rPr>
          <w:rFonts w:eastAsia="Times New Roman"/>
          <w:iCs/>
          <w:lang w:eastAsia="en-GB"/>
        </w:rPr>
        <w:t xml:space="preserve">Khoa học và </w:t>
      </w:r>
      <w:r w:rsidR="005D7995">
        <w:rPr>
          <w:rFonts w:eastAsia="Times New Roman"/>
          <w:iCs/>
          <w:lang w:eastAsia="en-GB"/>
        </w:rPr>
        <w:t>Thông tin</w:t>
      </w:r>
      <w:r w:rsidRPr="002C781A">
        <w:rPr>
          <w:rFonts w:eastAsia="Times New Roman"/>
          <w:iCs/>
          <w:lang w:eastAsia="en-GB"/>
        </w:rPr>
        <w:t xml:space="preserve"> để tổng hợp, báo cáo UBND tỉnh, Thường trực Tỉnh ủy</w:t>
      </w:r>
      <w:r>
        <w:rPr>
          <w:rFonts w:eastAsia="Times New Roman"/>
          <w:iCs/>
          <w:lang w:eastAsia="en-GB"/>
        </w:rPr>
        <w:t>.</w:t>
      </w:r>
    </w:p>
    <w:p w:rsidR="00654944" w:rsidRPr="002C781A" w:rsidRDefault="00654944" w:rsidP="00654944">
      <w:pPr>
        <w:shd w:val="clear" w:color="auto" w:fill="FFFFFF"/>
        <w:spacing w:before="120" w:after="120" w:line="234" w:lineRule="atLeast"/>
        <w:ind w:firstLine="567"/>
        <w:jc w:val="both"/>
        <w:rPr>
          <w:rFonts w:eastAsia="Times New Roman"/>
          <w:iCs/>
          <w:lang w:eastAsia="en-GB"/>
        </w:rPr>
      </w:pPr>
      <w:r>
        <w:rPr>
          <w:rFonts w:eastAsia="Times New Roman"/>
          <w:iCs/>
          <w:lang w:eastAsia="en-GB"/>
        </w:rPr>
        <w:t>4</w:t>
      </w:r>
      <w:r w:rsidRPr="0051113B">
        <w:rPr>
          <w:rFonts w:eastAsia="Times New Roman"/>
          <w:iCs/>
          <w:lang w:eastAsia="en-GB"/>
        </w:rPr>
        <w:t xml:space="preserve">. </w:t>
      </w:r>
      <w:r w:rsidR="005D7995">
        <w:rPr>
          <w:rFonts w:eastAsia="Times New Roman"/>
          <w:iCs/>
          <w:lang w:eastAsia="en-GB"/>
        </w:rPr>
        <w:t xml:space="preserve">Phòng Văn hóa, </w:t>
      </w:r>
      <w:r w:rsidR="005D7995" w:rsidRPr="002C781A">
        <w:rPr>
          <w:rFonts w:eastAsia="Times New Roman"/>
          <w:iCs/>
          <w:lang w:eastAsia="en-GB"/>
        </w:rPr>
        <w:t xml:space="preserve">Khoa học và </w:t>
      </w:r>
      <w:r w:rsidR="005D7995">
        <w:rPr>
          <w:rFonts w:eastAsia="Times New Roman"/>
          <w:iCs/>
          <w:lang w:eastAsia="en-GB"/>
        </w:rPr>
        <w:t>Thông tin</w:t>
      </w:r>
      <w:r w:rsidR="005D7995" w:rsidRPr="002C781A">
        <w:rPr>
          <w:rFonts w:eastAsia="Times New Roman"/>
          <w:iCs/>
          <w:lang w:eastAsia="en-GB"/>
        </w:rPr>
        <w:t xml:space="preserve"> </w:t>
      </w:r>
      <w:r w:rsidRPr="002C781A">
        <w:rPr>
          <w:rFonts w:eastAsia="Times New Roman"/>
          <w:iCs/>
          <w:lang w:eastAsia="en-GB"/>
        </w:rPr>
        <w:t xml:space="preserve">chủ trì, phối hợp với các </w:t>
      </w:r>
      <w:r w:rsidR="005D7995">
        <w:rPr>
          <w:rFonts w:eastAsia="Times New Roman"/>
          <w:iCs/>
          <w:lang w:eastAsia="en-GB"/>
        </w:rPr>
        <w:t>Phòng</w:t>
      </w:r>
      <w:r w:rsidRPr="002C781A">
        <w:rPr>
          <w:rFonts w:eastAsia="Times New Roman"/>
          <w:iCs/>
          <w:lang w:eastAsia="en-GB"/>
        </w:rPr>
        <w:t>, ban, ngành, địa phương theo dõi, đôn đốc việc triển kha</w:t>
      </w:r>
      <w:r w:rsidR="005D7995">
        <w:rPr>
          <w:rFonts w:eastAsia="Times New Roman"/>
          <w:iCs/>
          <w:lang w:eastAsia="en-GB"/>
        </w:rPr>
        <w:t>i thực hiện Kế hoạch, định kỳ hà</w:t>
      </w:r>
      <w:r w:rsidRPr="002C781A">
        <w:rPr>
          <w:rFonts w:eastAsia="Times New Roman"/>
          <w:iCs/>
          <w:lang w:eastAsia="en-GB"/>
        </w:rPr>
        <w:t xml:space="preserve">ng năm báo cáo và kiến nghị UBND </w:t>
      </w:r>
      <w:r w:rsidR="005D7995">
        <w:rPr>
          <w:rFonts w:eastAsia="Times New Roman"/>
          <w:iCs/>
          <w:lang w:eastAsia="en-GB"/>
        </w:rPr>
        <w:t>thành phố</w:t>
      </w:r>
      <w:r w:rsidRPr="002C781A">
        <w:rPr>
          <w:rFonts w:eastAsia="Times New Roman"/>
          <w:iCs/>
          <w:lang w:eastAsia="en-GB"/>
        </w:rPr>
        <w:t xml:space="preserve">, Chủ tịch UBND </w:t>
      </w:r>
      <w:r w:rsidR="005D7995">
        <w:rPr>
          <w:rFonts w:eastAsia="Times New Roman"/>
          <w:iCs/>
          <w:lang w:eastAsia="en-GB"/>
        </w:rPr>
        <w:t>thành phố</w:t>
      </w:r>
      <w:r w:rsidRPr="002C781A">
        <w:rPr>
          <w:rFonts w:eastAsia="Times New Roman"/>
          <w:iCs/>
          <w:lang w:eastAsia="en-GB"/>
        </w:rPr>
        <w:t xml:space="preserve"> các biện pháp cần thiết để bảo đảm thực hiện đồng bộ và hiệu quả Kế hoạch này; bám sát các nội dung liên quan trong chương trình làm việc của T</w:t>
      </w:r>
      <w:r w:rsidR="005D7995">
        <w:rPr>
          <w:rFonts w:eastAsia="Times New Roman"/>
          <w:iCs/>
          <w:lang w:eastAsia="en-GB"/>
        </w:rPr>
        <w:t>hành</w:t>
      </w:r>
      <w:r w:rsidRPr="002C781A">
        <w:rPr>
          <w:rFonts w:eastAsia="Times New Roman"/>
          <w:iCs/>
          <w:lang w:eastAsia="en-GB"/>
        </w:rPr>
        <w:t xml:space="preserve"> ủy, HĐND, UBND </w:t>
      </w:r>
      <w:r w:rsidR="005D7995">
        <w:rPr>
          <w:rFonts w:eastAsia="Times New Roman"/>
          <w:iCs/>
          <w:lang w:eastAsia="en-GB"/>
        </w:rPr>
        <w:t xml:space="preserve">thành phố </w:t>
      </w:r>
      <w:r w:rsidRPr="002C781A">
        <w:rPr>
          <w:rFonts w:eastAsia="Times New Roman"/>
          <w:iCs/>
          <w:lang w:eastAsia="en-GB"/>
        </w:rPr>
        <w:t>để thực hiện việc báo cáo theo quy định.</w:t>
      </w:r>
      <w:r w:rsidR="005D7995">
        <w:rPr>
          <w:rFonts w:eastAsia="Times New Roman"/>
          <w:iCs/>
          <w:lang w:eastAsia="en-GB"/>
        </w:rPr>
        <w:t xml:space="preserve"> </w:t>
      </w:r>
    </w:p>
    <w:p w:rsidR="00654944" w:rsidRPr="002C781A" w:rsidRDefault="00654944" w:rsidP="00654944">
      <w:pPr>
        <w:shd w:val="clear" w:color="auto" w:fill="FFFFFF"/>
        <w:spacing w:before="120" w:after="120" w:line="234" w:lineRule="atLeast"/>
        <w:ind w:firstLine="567"/>
        <w:jc w:val="both"/>
        <w:rPr>
          <w:rFonts w:eastAsia="Times New Roman"/>
          <w:iCs/>
          <w:lang w:eastAsia="en-GB"/>
        </w:rPr>
      </w:pPr>
      <w:r w:rsidRPr="002C781A">
        <w:rPr>
          <w:rFonts w:eastAsia="Times New Roman"/>
          <w:iCs/>
          <w:lang w:eastAsia="en-GB"/>
        </w:rPr>
        <w:t xml:space="preserve">5. </w:t>
      </w:r>
      <w:r w:rsidR="005D7995">
        <w:rPr>
          <w:rFonts w:eastAsia="Times New Roman"/>
          <w:iCs/>
          <w:lang w:eastAsia="en-GB"/>
        </w:rPr>
        <w:t xml:space="preserve">Phòng </w:t>
      </w:r>
      <w:r w:rsidRPr="002C781A">
        <w:rPr>
          <w:rFonts w:eastAsia="Times New Roman"/>
          <w:iCs/>
          <w:lang w:eastAsia="en-GB"/>
        </w:rPr>
        <w:t>Tài chính</w:t>
      </w:r>
      <w:r w:rsidR="005D7995">
        <w:rPr>
          <w:rFonts w:eastAsia="Times New Roman"/>
          <w:iCs/>
          <w:lang w:eastAsia="en-GB"/>
        </w:rPr>
        <w:t>- Kế hoạch</w:t>
      </w:r>
      <w:r w:rsidRPr="002C781A">
        <w:rPr>
          <w:rFonts w:eastAsia="Times New Roman"/>
          <w:iCs/>
          <w:lang w:eastAsia="en-GB"/>
        </w:rPr>
        <w:t xml:space="preserve"> chủ trì, phối hợp với các </w:t>
      </w:r>
      <w:r w:rsidR="005D7995">
        <w:rPr>
          <w:rFonts w:eastAsia="Times New Roman"/>
          <w:iCs/>
          <w:lang w:eastAsia="en-GB"/>
        </w:rPr>
        <w:t>Phòng</w:t>
      </w:r>
      <w:r w:rsidRPr="002C781A">
        <w:rPr>
          <w:rFonts w:eastAsia="Times New Roman"/>
          <w:iCs/>
          <w:lang w:eastAsia="en-GB"/>
        </w:rPr>
        <w:t>, ban, ngành, địa phương bảo đảm nguồn kinh phí hằng năm để thực hiện Kế hoạch này.</w:t>
      </w:r>
    </w:p>
    <w:p w:rsidR="00654944" w:rsidRPr="0051113B" w:rsidRDefault="00654944" w:rsidP="00654944">
      <w:pPr>
        <w:spacing w:beforeLines="40" w:before="96" w:afterLines="40" w:after="96" w:line="240" w:lineRule="auto"/>
        <w:ind w:firstLine="567"/>
        <w:jc w:val="both"/>
        <w:rPr>
          <w:rStyle w:val="fontstyle01"/>
          <w:color w:val="auto"/>
        </w:rPr>
      </w:pPr>
      <w:r w:rsidRPr="002C781A">
        <w:rPr>
          <w:rFonts w:eastAsia="Times New Roman"/>
          <w:iCs/>
          <w:lang w:eastAsia="en-GB"/>
        </w:rPr>
        <w:t xml:space="preserve">Trong quá trình tổ chức thực hiện, nếu cần sửa đổi, bổ sung những nội dung cụ thể thuộc Kế hoạch này, các </w:t>
      </w:r>
      <w:r w:rsidR="005D7995">
        <w:rPr>
          <w:rFonts w:eastAsia="Times New Roman"/>
          <w:iCs/>
          <w:lang w:eastAsia="en-GB"/>
        </w:rPr>
        <w:t>Phòng</w:t>
      </w:r>
      <w:r w:rsidRPr="002C781A">
        <w:rPr>
          <w:rFonts w:eastAsia="Times New Roman"/>
          <w:iCs/>
          <w:lang w:eastAsia="en-GB"/>
        </w:rPr>
        <w:t xml:space="preserve">, ban, ngành, địa phương chủ động đề xuất gửi </w:t>
      </w:r>
      <w:r w:rsidR="005D7995">
        <w:rPr>
          <w:rFonts w:eastAsia="Times New Roman"/>
          <w:iCs/>
          <w:lang w:eastAsia="en-GB"/>
        </w:rPr>
        <w:t xml:space="preserve">Phòng Văn hóa, </w:t>
      </w:r>
      <w:r w:rsidR="005D7995" w:rsidRPr="002C781A">
        <w:rPr>
          <w:rFonts w:eastAsia="Times New Roman"/>
          <w:iCs/>
          <w:lang w:eastAsia="en-GB"/>
        </w:rPr>
        <w:t xml:space="preserve">Khoa học và </w:t>
      </w:r>
      <w:r w:rsidR="005D7995">
        <w:rPr>
          <w:rFonts w:eastAsia="Times New Roman"/>
          <w:iCs/>
          <w:lang w:eastAsia="en-GB"/>
        </w:rPr>
        <w:t>Thông tin</w:t>
      </w:r>
      <w:r w:rsidR="005D7995" w:rsidRPr="002C781A">
        <w:rPr>
          <w:rFonts w:eastAsia="Times New Roman"/>
          <w:iCs/>
          <w:lang w:eastAsia="en-GB"/>
        </w:rPr>
        <w:t xml:space="preserve"> </w:t>
      </w:r>
      <w:r w:rsidRPr="002C781A">
        <w:rPr>
          <w:rFonts w:eastAsia="Times New Roman"/>
          <w:iCs/>
          <w:lang w:eastAsia="en-GB"/>
        </w:rPr>
        <w:t>để tổn</w:t>
      </w:r>
      <w:r w:rsidRPr="0051113B">
        <w:rPr>
          <w:rFonts w:eastAsia="Times New Roman"/>
          <w:iCs/>
          <w:lang w:eastAsia="en-GB"/>
        </w:rPr>
        <w:t xml:space="preserve">g hợp và báo cáo UBND </w:t>
      </w:r>
      <w:r w:rsidR="005D7995">
        <w:rPr>
          <w:rFonts w:eastAsia="Times New Roman"/>
          <w:iCs/>
          <w:lang w:eastAsia="en-GB"/>
        </w:rPr>
        <w:t>thành phố</w:t>
      </w:r>
      <w:r w:rsidRPr="0051113B">
        <w:rPr>
          <w:rFonts w:eastAsia="Times New Roman"/>
          <w:iCs/>
          <w:lang w:eastAsia="en-GB"/>
        </w:rPr>
        <w:t xml:space="preserve"> xem xét, quyết định</w:t>
      </w:r>
      <w:r w:rsidRPr="0051113B">
        <w:rPr>
          <w:rStyle w:val="fontstyle01"/>
          <w:color w:val="auto"/>
        </w:rPr>
        <w:t>./.</w:t>
      </w:r>
    </w:p>
    <w:p w:rsidR="00654944" w:rsidRPr="0051113B" w:rsidRDefault="00654944" w:rsidP="00654944">
      <w:pPr>
        <w:spacing w:beforeLines="40" w:before="96" w:afterLines="40" w:after="96" w:line="240" w:lineRule="auto"/>
        <w:ind w:firstLine="567"/>
        <w:jc w:val="both"/>
        <w:rPr>
          <w:rStyle w:val="fontstyle01"/>
          <w:color w:val="auto"/>
        </w:rPr>
      </w:pPr>
    </w:p>
    <w:tbl>
      <w:tblPr>
        <w:tblW w:w="0" w:type="auto"/>
        <w:tblLook w:val="04A0" w:firstRow="1" w:lastRow="0" w:firstColumn="1" w:lastColumn="0" w:noHBand="0" w:noVBand="1"/>
      </w:tblPr>
      <w:tblGrid>
        <w:gridCol w:w="5495"/>
        <w:gridCol w:w="3567"/>
      </w:tblGrid>
      <w:tr w:rsidR="00654944" w:rsidRPr="0051113B" w:rsidTr="00834888">
        <w:tc>
          <w:tcPr>
            <w:tcW w:w="5495" w:type="dxa"/>
            <w:shd w:val="clear" w:color="auto" w:fill="auto"/>
          </w:tcPr>
          <w:p w:rsidR="00654944" w:rsidRPr="0051113B" w:rsidRDefault="00654944" w:rsidP="00834888">
            <w:pPr>
              <w:spacing w:after="0" w:line="240" w:lineRule="auto"/>
              <w:jc w:val="both"/>
              <w:rPr>
                <w:b/>
                <w:i/>
                <w:sz w:val="24"/>
              </w:rPr>
            </w:pPr>
            <w:r w:rsidRPr="0051113B">
              <w:rPr>
                <w:b/>
                <w:i/>
                <w:sz w:val="24"/>
              </w:rPr>
              <w:t>Nơi nhận:</w:t>
            </w:r>
          </w:p>
          <w:p w:rsidR="00654944" w:rsidRPr="0051113B" w:rsidRDefault="00654944" w:rsidP="00834888">
            <w:pPr>
              <w:spacing w:after="0" w:line="240" w:lineRule="auto"/>
              <w:jc w:val="both"/>
              <w:rPr>
                <w:rStyle w:val="fontstyle01"/>
                <w:color w:val="auto"/>
                <w:sz w:val="22"/>
                <w:szCs w:val="22"/>
              </w:rPr>
            </w:pPr>
            <w:r w:rsidRPr="0051113B">
              <w:rPr>
                <w:rStyle w:val="fontstyle01"/>
                <w:color w:val="auto"/>
                <w:sz w:val="22"/>
                <w:szCs w:val="22"/>
              </w:rPr>
              <w:t xml:space="preserve">- </w:t>
            </w:r>
            <w:r w:rsidR="005D7995">
              <w:rPr>
                <w:rStyle w:val="fontstyle01"/>
                <w:color w:val="auto"/>
                <w:sz w:val="22"/>
                <w:szCs w:val="22"/>
              </w:rPr>
              <w:t>Thường trực Tỉnh ủy Bắc Ninh</w:t>
            </w:r>
            <w:r w:rsidRPr="0051113B">
              <w:rPr>
                <w:rStyle w:val="fontstyle01"/>
                <w:color w:val="auto"/>
                <w:sz w:val="22"/>
                <w:szCs w:val="22"/>
              </w:rPr>
              <w:t xml:space="preserve"> (b/c);</w:t>
            </w:r>
          </w:p>
          <w:p w:rsidR="00654944" w:rsidRDefault="00654944" w:rsidP="00834888">
            <w:pPr>
              <w:spacing w:after="0" w:line="240" w:lineRule="auto"/>
              <w:jc w:val="both"/>
              <w:rPr>
                <w:rStyle w:val="fontstyle01"/>
                <w:color w:val="auto"/>
                <w:sz w:val="22"/>
                <w:szCs w:val="22"/>
              </w:rPr>
            </w:pPr>
            <w:r w:rsidRPr="0051113B">
              <w:rPr>
                <w:rStyle w:val="fontstyle01"/>
                <w:color w:val="auto"/>
                <w:sz w:val="22"/>
                <w:szCs w:val="22"/>
              </w:rPr>
              <w:t>- UBND tỉnh</w:t>
            </w:r>
            <w:r w:rsidR="005D7995">
              <w:rPr>
                <w:rStyle w:val="fontstyle01"/>
                <w:color w:val="auto"/>
                <w:sz w:val="22"/>
                <w:szCs w:val="22"/>
              </w:rPr>
              <w:t xml:space="preserve"> Bắc Ninh (b/c)</w:t>
            </w:r>
            <w:r w:rsidRPr="0051113B">
              <w:rPr>
                <w:rStyle w:val="fontstyle01"/>
                <w:color w:val="auto"/>
                <w:sz w:val="22"/>
                <w:szCs w:val="22"/>
              </w:rPr>
              <w:t>;</w:t>
            </w:r>
          </w:p>
          <w:p w:rsidR="005D7995" w:rsidRDefault="005D7995" w:rsidP="00834888">
            <w:pPr>
              <w:spacing w:after="0" w:line="240" w:lineRule="auto"/>
              <w:jc w:val="both"/>
              <w:rPr>
                <w:rStyle w:val="fontstyle01"/>
                <w:color w:val="auto"/>
                <w:sz w:val="22"/>
                <w:szCs w:val="22"/>
              </w:rPr>
            </w:pPr>
            <w:r>
              <w:rPr>
                <w:rStyle w:val="fontstyle01"/>
                <w:color w:val="auto"/>
                <w:sz w:val="22"/>
                <w:szCs w:val="22"/>
              </w:rPr>
              <w:t>- Đ/c Nguyễn Đình Lợi- UVBTV, Trưởng Ban Nội chính Tỉnh ủy (b/c);</w:t>
            </w:r>
          </w:p>
          <w:p w:rsidR="005D7995" w:rsidRPr="0051113B" w:rsidRDefault="005D7995" w:rsidP="00834888">
            <w:pPr>
              <w:spacing w:after="0" w:line="240" w:lineRule="auto"/>
              <w:jc w:val="both"/>
              <w:rPr>
                <w:rStyle w:val="fontstyle01"/>
                <w:color w:val="auto"/>
                <w:sz w:val="22"/>
                <w:szCs w:val="22"/>
              </w:rPr>
            </w:pPr>
            <w:r>
              <w:rPr>
                <w:rStyle w:val="fontstyle01"/>
                <w:color w:val="auto"/>
                <w:sz w:val="22"/>
                <w:szCs w:val="22"/>
              </w:rPr>
              <w:t>- Sở Khoa học và Công nghệ (b/c);</w:t>
            </w:r>
          </w:p>
          <w:p w:rsidR="00654944" w:rsidRPr="0051113B" w:rsidRDefault="00654944" w:rsidP="00834888">
            <w:pPr>
              <w:spacing w:after="0" w:line="240" w:lineRule="auto"/>
              <w:jc w:val="both"/>
              <w:rPr>
                <w:rStyle w:val="fontstyle01"/>
                <w:color w:val="auto"/>
                <w:sz w:val="22"/>
                <w:szCs w:val="22"/>
              </w:rPr>
            </w:pPr>
            <w:r w:rsidRPr="0051113B">
              <w:rPr>
                <w:rStyle w:val="fontstyle01"/>
                <w:color w:val="auto"/>
                <w:sz w:val="22"/>
                <w:szCs w:val="22"/>
              </w:rPr>
              <w:t xml:space="preserve">- Các </w:t>
            </w:r>
            <w:r w:rsidR="005D7995">
              <w:rPr>
                <w:rStyle w:val="fontstyle01"/>
                <w:color w:val="auto"/>
                <w:sz w:val="22"/>
                <w:szCs w:val="22"/>
              </w:rPr>
              <w:t>Phòng</w:t>
            </w:r>
            <w:r w:rsidRPr="0051113B">
              <w:rPr>
                <w:rStyle w:val="fontstyle01"/>
                <w:color w:val="auto"/>
                <w:sz w:val="22"/>
                <w:szCs w:val="22"/>
              </w:rPr>
              <w:t>, ban ngành</w:t>
            </w:r>
            <w:r w:rsidR="005D7995">
              <w:rPr>
                <w:rStyle w:val="fontstyle01"/>
                <w:color w:val="auto"/>
                <w:sz w:val="22"/>
                <w:szCs w:val="22"/>
              </w:rPr>
              <w:t xml:space="preserve"> của thành phố</w:t>
            </w:r>
            <w:r w:rsidRPr="0051113B">
              <w:rPr>
                <w:rStyle w:val="fontstyle01"/>
                <w:color w:val="auto"/>
                <w:sz w:val="22"/>
                <w:szCs w:val="22"/>
              </w:rPr>
              <w:t>;</w:t>
            </w:r>
          </w:p>
          <w:p w:rsidR="00654944" w:rsidRPr="0051113B" w:rsidRDefault="005D7995" w:rsidP="00834888">
            <w:pPr>
              <w:spacing w:after="0" w:line="240" w:lineRule="auto"/>
              <w:jc w:val="both"/>
              <w:rPr>
                <w:rStyle w:val="fontstyle01"/>
                <w:color w:val="auto"/>
                <w:sz w:val="22"/>
                <w:szCs w:val="22"/>
              </w:rPr>
            </w:pPr>
            <w:r>
              <w:rPr>
                <w:rStyle w:val="fontstyle01"/>
                <w:color w:val="auto"/>
                <w:sz w:val="22"/>
                <w:szCs w:val="22"/>
              </w:rPr>
              <w:t xml:space="preserve">- Các cơ quan Trung ương, tỉnh </w:t>
            </w:r>
            <w:r w:rsidR="00654944" w:rsidRPr="0051113B">
              <w:rPr>
                <w:rStyle w:val="fontstyle01"/>
                <w:color w:val="auto"/>
                <w:sz w:val="22"/>
                <w:szCs w:val="22"/>
              </w:rPr>
              <w:t>đóng trên địa bàn;</w:t>
            </w:r>
          </w:p>
          <w:p w:rsidR="00654944" w:rsidRPr="0051113B" w:rsidRDefault="00654944" w:rsidP="00834888">
            <w:pPr>
              <w:spacing w:after="0" w:line="240" w:lineRule="auto"/>
              <w:jc w:val="both"/>
              <w:rPr>
                <w:rStyle w:val="fontstyle01"/>
                <w:color w:val="auto"/>
                <w:sz w:val="22"/>
                <w:szCs w:val="22"/>
              </w:rPr>
            </w:pPr>
            <w:r w:rsidRPr="0051113B">
              <w:rPr>
                <w:rStyle w:val="fontstyle01"/>
                <w:color w:val="auto"/>
                <w:sz w:val="22"/>
                <w:szCs w:val="22"/>
              </w:rPr>
              <w:t xml:space="preserve">- UBMTTQ và các tổ chức đoàn thể, chính trị, xã hội; </w:t>
            </w:r>
          </w:p>
          <w:p w:rsidR="00654944" w:rsidRPr="0051113B" w:rsidRDefault="00654944" w:rsidP="00834888">
            <w:pPr>
              <w:spacing w:after="0" w:line="240" w:lineRule="auto"/>
              <w:jc w:val="both"/>
              <w:rPr>
                <w:rStyle w:val="fontstyle01"/>
                <w:color w:val="auto"/>
                <w:sz w:val="22"/>
                <w:szCs w:val="22"/>
              </w:rPr>
            </w:pPr>
            <w:r w:rsidRPr="0051113B">
              <w:rPr>
                <w:rStyle w:val="fontstyle01"/>
                <w:color w:val="auto"/>
                <w:sz w:val="22"/>
                <w:szCs w:val="22"/>
              </w:rPr>
              <w:t xml:space="preserve">- UBND các </w:t>
            </w:r>
            <w:r w:rsidR="005D7995">
              <w:rPr>
                <w:rStyle w:val="fontstyle01"/>
                <w:color w:val="auto"/>
                <w:sz w:val="22"/>
                <w:szCs w:val="22"/>
              </w:rPr>
              <w:t>phường</w:t>
            </w:r>
            <w:r w:rsidRPr="0051113B">
              <w:rPr>
                <w:rStyle w:val="fontstyle01"/>
                <w:color w:val="auto"/>
                <w:sz w:val="22"/>
                <w:szCs w:val="22"/>
              </w:rPr>
              <w:t xml:space="preserve">; </w:t>
            </w:r>
          </w:p>
          <w:p w:rsidR="00654944" w:rsidRPr="0051113B" w:rsidRDefault="00654944" w:rsidP="00834888">
            <w:pPr>
              <w:spacing w:after="0" w:line="240" w:lineRule="auto"/>
              <w:jc w:val="both"/>
              <w:rPr>
                <w:sz w:val="22"/>
                <w:szCs w:val="22"/>
              </w:rPr>
            </w:pPr>
            <w:r w:rsidRPr="0051113B">
              <w:rPr>
                <w:rStyle w:val="fontstyle01"/>
                <w:color w:val="auto"/>
                <w:sz w:val="22"/>
                <w:szCs w:val="22"/>
              </w:rPr>
              <w:t>- Lưu: VT</w:t>
            </w:r>
            <w:r w:rsidR="005D7995">
              <w:rPr>
                <w:rStyle w:val="fontstyle01"/>
                <w:color w:val="auto"/>
                <w:sz w:val="22"/>
                <w:szCs w:val="22"/>
              </w:rPr>
              <w:t>, VHKHTT</w:t>
            </w:r>
            <w:r w:rsidRPr="0051113B">
              <w:rPr>
                <w:rStyle w:val="fontstyle01"/>
                <w:color w:val="auto"/>
                <w:sz w:val="22"/>
                <w:szCs w:val="22"/>
              </w:rPr>
              <w:t>.</w:t>
            </w:r>
          </w:p>
          <w:p w:rsidR="00654944" w:rsidRPr="0051113B" w:rsidRDefault="00654944" w:rsidP="00834888">
            <w:pPr>
              <w:spacing w:after="0" w:line="240" w:lineRule="auto"/>
              <w:jc w:val="both"/>
              <w:rPr>
                <w:b/>
              </w:rPr>
            </w:pPr>
          </w:p>
        </w:tc>
        <w:tc>
          <w:tcPr>
            <w:tcW w:w="3567" w:type="dxa"/>
            <w:shd w:val="clear" w:color="auto" w:fill="auto"/>
          </w:tcPr>
          <w:p w:rsidR="00654944" w:rsidRDefault="00F27B97" w:rsidP="00834888">
            <w:pPr>
              <w:spacing w:after="0" w:line="240" w:lineRule="auto"/>
              <w:jc w:val="center"/>
              <w:rPr>
                <w:b/>
              </w:rPr>
            </w:pPr>
            <w:r>
              <w:rPr>
                <w:b/>
              </w:rPr>
              <w:t>TM. ỦY BAN NHÂN DÂN</w:t>
            </w:r>
          </w:p>
          <w:p w:rsidR="00F27B97" w:rsidRPr="0051113B" w:rsidRDefault="00F27B97" w:rsidP="00834888">
            <w:pPr>
              <w:spacing w:after="0" w:line="240" w:lineRule="auto"/>
              <w:jc w:val="center"/>
              <w:rPr>
                <w:b/>
              </w:rPr>
            </w:pPr>
            <w:r>
              <w:rPr>
                <w:b/>
              </w:rPr>
              <w:t>KT. CHỦ TỊCH</w:t>
            </w:r>
          </w:p>
          <w:p w:rsidR="00654944" w:rsidRPr="0051113B" w:rsidRDefault="00A33B28" w:rsidP="00834888">
            <w:pPr>
              <w:spacing w:after="0" w:line="240" w:lineRule="auto"/>
              <w:jc w:val="center"/>
              <w:rPr>
                <w:b/>
              </w:rPr>
            </w:pPr>
            <w:r>
              <w:rPr>
                <w:b/>
              </w:rPr>
              <w:t xml:space="preserve">PHÓ </w:t>
            </w:r>
            <w:r w:rsidR="00654944" w:rsidRPr="0051113B">
              <w:rPr>
                <w:b/>
              </w:rPr>
              <w:t>CHỦ TỊCH</w:t>
            </w:r>
          </w:p>
          <w:p w:rsidR="00654944" w:rsidRPr="0051113B" w:rsidRDefault="00654944" w:rsidP="00834888">
            <w:pPr>
              <w:spacing w:after="0" w:line="240" w:lineRule="auto"/>
              <w:jc w:val="center"/>
              <w:rPr>
                <w:b/>
              </w:rPr>
            </w:pPr>
          </w:p>
          <w:p w:rsidR="00654944" w:rsidRPr="0051113B" w:rsidRDefault="00654944" w:rsidP="00834888">
            <w:pPr>
              <w:spacing w:after="0" w:line="240" w:lineRule="auto"/>
              <w:jc w:val="center"/>
              <w:rPr>
                <w:i/>
                <w:sz w:val="24"/>
                <w:szCs w:val="24"/>
              </w:rPr>
            </w:pPr>
          </w:p>
          <w:p w:rsidR="00654944" w:rsidRPr="0051113B" w:rsidRDefault="00654944" w:rsidP="00834888">
            <w:pPr>
              <w:spacing w:after="0" w:line="240" w:lineRule="auto"/>
              <w:jc w:val="center"/>
              <w:rPr>
                <w:b/>
              </w:rPr>
            </w:pPr>
          </w:p>
          <w:p w:rsidR="00654944" w:rsidRPr="0051113B" w:rsidRDefault="00654944" w:rsidP="00834888">
            <w:pPr>
              <w:spacing w:after="0" w:line="240" w:lineRule="auto"/>
              <w:jc w:val="center"/>
              <w:rPr>
                <w:b/>
              </w:rPr>
            </w:pPr>
          </w:p>
          <w:p w:rsidR="00654944" w:rsidRDefault="00654944" w:rsidP="00834888">
            <w:pPr>
              <w:spacing w:after="0" w:line="240" w:lineRule="auto"/>
              <w:jc w:val="center"/>
              <w:rPr>
                <w:b/>
              </w:rPr>
            </w:pPr>
          </w:p>
          <w:p w:rsidR="00654944" w:rsidRPr="0051113B" w:rsidRDefault="00654944" w:rsidP="00834888">
            <w:pPr>
              <w:spacing w:after="0" w:line="240" w:lineRule="auto"/>
              <w:jc w:val="center"/>
              <w:rPr>
                <w:b/>
              </w:rPr>
            </w:pPr>
          </w:p>
          <w:p w:rsidR="00654944" w:rsidRPr="0051113B" w:rsidRDefault="00A33B28" w:rsidP="00834888">
            <w:pPr>
              <w:spacing w:after="0" w:line="240" w:lineRule="auto"/>
              <w:jc w:val="center"/>
              <w:rPr>
                <w:b/>
              </w:rPr>
            </w:pPr>
            <w:r>
              <w:rPr>
                <w:b/>
              </w:rPr>
              <w:t>Đàm Thế Sử</w:t>
            </w:r>
          </w:p>
        </w:tc>
      </w:tr>
    </w:tbl>
    <w:p w:rsidR="00654944" w:rsidRPr="0051113B" w:rsidRDefault="00654944" w:rsidP="00654944">
      <w:pPr>
        <w:spacing w:after="0" w:line="240" w:lineRule="auto"/>
        <w:jc w:val="center"/>
        <w:rPr>
          <w:b/>
        </w:rPr>
        <w:sectPr w:rsidR="00654944" w:rsidRPr="0051113B" w:rsidSect="00621521">
          <w:headerReference w:type="default" r:id="rId7"/>
          <w:pgSz w:w="11907" w:h="16840" w:code="9"/>
          <w:pgMar w:top="1134" w:right="1134" w:bottom="1134" w:left="1701" w:header="709" w:footer="709" w:gutter="0"/>
          <w:cols w:space="708"/>
          <w:titlePg/>
          <w:docGrid w:linePitch="381"/>
        </w:sectPr>
      </w:pPr>
    </w:p>
    <w:p w:rsidR="00654944" w:rsidRPr="0051113B" w:rsidRDefault="00654944" w:rsidP="00654944">
      <w:pPr>
        <w:spacing w:after="0" w:line="240" w:lineRule="auto"/>
        <w:jc w:val="center"/>
        <w:rPr>
          <w:b/>
          <w:bCs/>
        </w:rPr>
      </w:pPr>
      <w:r>
        <w:rPr>
          <w:b/>
          <w:bCs/>
        </w:rPr>
        <w:lastRenderedPageBreak/>
        <w:t>Phụ lục 1</w:t>
      </w:r>
    </w:p>
    <w:p w:rsidR="00654944" w:rsidRPr="0051113B" w:rsidRDefault="00654944" w:rsidP="00654944">
      <w:pPr>
        <w:spacing w:after="0" w:line="240" w:lineRule="auto"/>
        <w:jc w:val="center"/>
        <w:rPr>
          <w:b/>
          <w:bCs/>
        </w:rPr>
      </w:pPr>
      <w:r w:rsidRPr="0051113B">
        <w:rPr>
          <w:b/>
          <w:bCs/>
        </w:rPr>
        <w:t>DANH MỤC CÁC CHỈ TIÊU CỤ THỂ VỀ CHUYỂN ĐỔI SỐ NĂM 2025</w:t>
      </w:r>
    </w:p>
    <w:p w:rsidR="00654944" w:rsidRPr="0051113B" w:rsidRDefault="00654944" w:rsidP="00654944">
      <w:pPr>
        <w:shd w:val="clear" w:color="auto" w:fill="FFFFFF"/>
        <w:spacing w:after="0" w:line="240" w:lineRule="auto"/>
        <w:jc w:val="center"/>
        <w:rPr>
          <w:rFonts w:eastAsia="Times New Roman"/>
          <w:i/>
          <w:iCs/>
          <w:lang w:eastAsia="en-GB"/>
        </w:rPr>
      </w:pPr>
      <w:r w:rsidRPr="0051113B">
        <w:rPr>
          <w:rFonts w:eastAsia="Times New Roman"/>
          <w:i/>
          <w:iCs/>
          <w:lang w:eastAsia="en-GB"/>
        </w:rPr>
        <w:t xml:space="preserve">(Ban hành kèm theo Kế hoạch số        /KH-UBND  ngày        tháng 02 năm 2025 của UBND </w:t>
      </w:r>
      <w:r w:rsidR="009B5974">
        <w:rPr>
          <w:rFonts w:eastAsia="Times New Roman"/>
          <w:i/>
          <w:iCs/>
          <w:lang w:eastAsia="en-GB"/>
        </w:rPr>
        <w:t>thành phố</w:t>
      </w:r>
      <w:r w:rsidRPr="0051113B">
        <w:rPr>
          <w:rFonts w:eastAsia="Times New Roman"/>
          <w:i/>
          <w:iCs/>
          <w:lang w:eastAsia="en-GB"/>
        </w:rPr>
        <w:t>)</w:t>
      </w:r>
    </w:p>
    <w:p w:rsidR="00654944" w:rsidRPr="0051113B" w:rsidRDefault="00654944" w:rsidP="00654944">
      <w:pPr>
        <w:spacing w:after="120"/>
        <w:jc w:val="center"/>
      </w:pPr>
      <w:r>
        <w:rPr>
          <w:noProof/>
          <w:lang w:eastAsia="en-US"/>
        </w:rPr>
        <mc:AlternateContent>
          <mc:Choice Requires="wps">
            <w:drawing>
              <wp:anchor distT="4294967295" distB="4294967295" distL="114300" distR="114300" simplePos="0" relativeHeight="251662336" behindDoc="0" locked="0" layoutInCell="1" allowOverlap="1">
                <wp:simplePos x="0" y="0"/>
                <wp:positionH relativeFrom="margin">
                  <wp:align>center</wp:align>
                </wp:positionH>
                <wp:positionV relativeFrom="paragraph">
                  <wp:posOffset>17144</wp:posOffset>
                </wp:positionV>
                <wp:extent cx="2087880" cy="0"/>
                <wp:effectExtent l="0" t="0" r="26670" b="19050"/>
                <wp:wrapNone/>
                <wp:docPr id="921633833" name="Straight Connector 9216338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78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671E67" id="Straight Connector 921633833" o:spid="_x0000_s1026"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35pt" to="164.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" strokecolor="windowText" strokeweight=".5pt">
                <v:stroke joinstyle="miter"/>
                <o:lock v:ext="edit" shapetype="f"/>
                <w10:wrap anchorx="margin"/>
              </v:line>
            </w:pict>
          </mc:Fallback>
        </mc:AlternateConten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906"/>
        <w:gridCol w:w="1204"/>
        <w:gridCol w:w="2406"/>
        <w:gridCol w:w="3023"/>
        <w:gridCol w:w="3021"/>
      </w:tblGrid>
      <w:tr w:rsidR="00654944" w:rsidRPr="00FC0BBC" w:rsidTr="00834888">
        <w:trPr>
          <w:tblHeader/>
          <w:jc w:val="center"/>
        </w:trPr>
        <w:tc>
          <w:tcPr>
            <w:tcW w:w="232" w:type="pct"/>
            <w:shd w:val="clear" w:color="auto" w:fill="auto"/>
            <w:vAlign w:val="center"/>
          </w:tcPr>
          <w:p w:rsidR="00654944" w:rsidRPr="00FC0BBC" w:rsidRDefault="00654944" w:rsidP="00834888">
            <w:pPr>
              <w:spacing w:after="0" w:line="240" w:lineRule="auto"/>
              <w:jc w:val="center"/>
              <w:rPr>
                <w:b/>
                <w:bCs/>
                <w:sz w:val="26"/>
                <w:szCs w:val="26"/>
              </w:rPr>
            </w:pPr>
            <w:r w:rsidRPr="00FC0BBC">
              <w:rPr>
                <w:b/>
                <w:bCs/>
                <w:sz w:val="26"/>
                <w:szCs w:val="26"/>
              </w:rPr>
              <w:t>TT</w:t>
            </w:r>
          </w:p>
        </w:tc>
        <w:tc>
          <w:tcPr>
            <w:tcW w:w="1373" w:type="pct"/>
            <w:shd w:val="clear" w:color="auto" w:fill="auto"/>
          </w:tcPr>
          <w:p w:rsidR="00654944" w:rsidRPr="00FC0BBC" w:rsidRDefault="00654944" w:rsidP="00834888">
            <w:pPr>
              <w:spacing w:after="0" w:line="240" w:lineRule="auto"/>
              <w:jc w:val="center"/>
              <w:rPr>
                <w:b/>
                <w:bCs/>
                <w:sz w:val="26"/>
                <w:szCs w:val="26"/>
              </w:rPr>
            </w:pPr>
            <w:r w:rsidRPr="00FC0BBC">
              <w:rPr>
                <w:b/>
                <w:bCs/>
                <w:sz w:val="26"/>
                <w:szCs w:val="26"/>
              </w:rPr>
              <w:t xml:space="preserve">Chỉ tiêu năm 2025 </w:t>
            </w:r>
          </w:p>
        </w:tc>
        <w:tc>
          <w:tcPr>
            <w:tcW w:w="423" w:type="pct"/>
            <w:shd w:val="clear" w:color="auto" w:fill="auto"/>
          </w:tcPr>
          <w:p w:rsidR="00654944" w:rsidRPr="00FC0BBC" w:rsidRDefault="00654944" w:rsidP="00834888">
            <w:pPr>
              <w:spacing w:after="0" w:line="240" w:lineRule="auto"/>
              <w:jc w:val="center"/>
              <w:rPr>
                <w:b/>
                <w:bCs/>
                <w:sz w:val="26"/>
                <w:szCs w:val="26"/>
              </w:rPr>
            </w:pPr>
            <w:r w:rsidRPr="00FC0BBC">
              <w:rPr>
                <w:b/>
                <w:bCs/>
                <w:sz w:val="26"/>
                <w:szCs w:val="26"/>
              </w:rPr>
              <w:t>Đơn vị tính</w:t>
            </w:r>
          </w:p>
        </w:tc>
        <w:tc>
          <w:tcPr>
            <w:tcW w:w="846" w:type="pct"/>
            <w:shd w:val="clear" w:color="auto" w:fill="auto"/>
          </w:tcPr>
          <w:p w:rsidR="00654944" w:rsidRPr="00FC0BBC" w:rsidRDefault="00654944" w:rsidP="00834888">
            <w:pPr>
              <w:spacing w:after="0" w:line="240" w:lineRule="auto"/>
              <w:jc w:val="center"/>
              <w:rPr>
                <w:b/>
                <w:bCs/>
                <w:sz w:val="26"/>
                <w:szCs w:val="26"/>
              </w:rPr>
            </w:pPr>
            <w:r w:rsidRPr="00FC0BBC">
              <w:rPr>
                <w:b/>
                <w:bCs/>
                <w:sz w:val="26"/>
                <w:szCs w:val="26"/>
              </w:rPr>
              <w:t>Kết quả</w:t>
            </w:r>
          </w:p>
        </w:tc>
        <w:tc>
          <w:tcPr>
            <w:tcW w:w="1063" w:type="pct"/>
            <w:shd w:val="clear" w:color="auto" w:fill="auto"/>
          </w:tcPr>
          <w:p w:rsidR="00654944" w:rsidRPr="00FC0BBC" w:rsidRDefault="00654944" w:rsidP="00834888">
            <w:pPr>
              <w:spacing w:after="0" w:line="240" w:lineRule="auto"/>
              <w:jc w:val="center"/>
              <w:rPr>
                <w:b/>
                <w:bCs/>
                <w:sz w:val="26"/>
                <w:szCs w:val="26"/>
              </w:rPr>
            </w:pPr>
            <w:r w:rsidRPr="00FC0BBC">
              <w:rPr>
                <w:b/>
                <w:bCs/>
                <w:sz w:val="26"/>
                <w:szCs w:val="26"/>
              </w:rPr>
              <w:t>Cơ quan chủ trì theo, dõi đánh giá</w:t>
            </w:r>
          </w:p>
        </w:tc>
        <w:tc>
          <w:tcPr>
            <w:tcW w:w="1062" w:type="pct"/>
            <w:shd w:val="clear" w:color="auto" w:fill="auto"/>
          </w:tcPr>
          <w:p w:rsidR="00654944" w:rsidRPr="00FC0BBC" w:rsidRDefault="00654944" w:rsidP="00834888">
            <w:pPr>
              <w:spacing w:after="0" w:line="240" w:lineRule="auto"/>
              <w:jc w:val="center"/>
              <w:rPr>
                <w:b/>
                <w:bCs/>
                <w:sz w:val="26"/>
                <w:szCs w:val="26"/>
              </w:rPr>
            </w:pPr>
            <w:r w:rsidRPr="00FC0BBC">
              <w:rPr>
                <w:b/>
                <w:bCs/>
                <w:sz w:val="26"/>
                <w:szCs w:val="26"/>
              </w:rPr>
              <w:t>Cơ quan phối hợp</w:t>
            </w: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b/>
                <w:bCs/>
                <w:sz w:val="26"/>
                <w:szCs w:val="26"/>
              </w:rPr>
            </w:pPr>
            <w:r w:rsidRPr="00FC0BBC">
              <w:rPr>
                <w:b/>
                <w:bCs/>
                <w:sz w:val="26"/>
                <w:szCs w:val="26"/>
              </w:rPr>
              <w:t>1</w:t>
            </w:r>
          </w:p>
        </w:tc>
        <w:tc>
          <w:tcPr>
            <w:tcW w:w="1373" w:type="pct"/>
            <w:shd w:val="clear" w:color="auto" w:fill="auto"/>
          </w:tcPr>
          <w:p w:rsidR="00654944" w:rsidRPr="00FC0BBC" w:rsidRDefault="00654944" w:rsidP="00834888">
            <w:pPr>
              <w:spacing w:after="0" w:line="240" w:lineRule="auto"/>
              <w:rPr>
                <w:b/>
                <w:bCs/>
                <w:sz w:val="26"/>
                <w:szCs w:val="26"/>
              </w:rPr>
            </w:pPr>
            <w:r w:rsidRPr="00FC0BBC">
              <w:rPr>
                <w:b/>
                <w:bCs/>
                <w:sz w:val="26"/>
                <w:szCs w:val="26"/>
              </w:rPr>
              <w:t>Chính quyền số</w:t>
            </w:r>
          </w:p>
        </w:tc>
        <w:tc>
          <w:tcPr>
            <w:tcW w:w="423" w:type="pct"/>
            <w:shd w:val="clear" w:color="auto" w:fill="auto"/>
          </w:tcPr>
          <w:p w:rsidR="00654944" w:rsidRPr="00FC0BBC" w:rsidRDefault="00654944" w:rsidP="00834888">
            <w:pPr>
              <w:spacing w:after="0" w:line="240" w:lineRule="auto"/>
              <w:jc w:val="center"/>
              <w:rPr>
                <w:b/>
                <w:bCs/>
                <w:sz w:val="26"/>
                <w:szCs w:val="26"/>
              </w:rPr>
            </w:pPr>
          </w:p>
        </w:tc>
        <w:tc>
          <w:tcPr>
            <w:tcW w:w="846" w:type="pct"/>
            <w:shd w:val="clear" w:color="auto" w:fill="auto"/>
          </w:tcPr>
          <w:p w:rsidR="00654944" w:rsidRPr="00FC0BBC" w:rsidRDefault="00654944" w:rsidP="00834888">
            <w:pPr>
              <w:spacing w:after="0" w:line="240" w:lineRule="auto"/>
              <w:jc w:val="center"/>
              <w:rPr>
                <w:b/>
                <w:bCs/>
                <w:sz w:val="26"/>
                <w:szCs w:val="26"/>
              </w:rPr>
            </w:pPr>
          </w:p>
        </w:tc>
        <w:tc>
          <w:tcPr>
            <w:tcW w:w="1063" w:type="pct"/>
            <w:shd w:val="clear" w:color="auto" w:fill="auto"/>
          </w:tcPr>
          <w:p w:rsidR="00654944" w:rsidRPr="00FC0BBC" w:rsidRDefault="00654944" w:rsidP="00834888">
            <w:pPr>
              <w:spacing w:after="0" w:line="240" w:lineRule="auto"/>
              <w:rPr>
                <w:b/>
                <w:bCs/>
                <w:sz w:val="26"/>
                <w:szCs w:val="26"/>
              </w:rPr>
            </w:pPr>
          </w:p>
        </w:tc>
        <w:tc>
          <w:tcPr>
            <w:tcW w:w="1062" w:type="pct"/>
            <w:shd w:val="clear" w:color="auto" w:fill="auto"/>
          </w:tcPr>
          <w:p w:rsidR="00654944" w:rsidRPr="00FC0BBC" w:rsidRDefault="00654944" w:rsidP="00834888">
            <w:pPr>
              <w:spacing w:after="0" w:line="240" w:lineRule="auto"/>
              <w:rPr>
                <w:b/>
                <w:bCs/>
                <w:sz w:val="26"/>
                <w:szCs w:val="26"/>
              </w:rPr>
            </w:pP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1.1</w:t>
            </w:r>
          </w:p>
        </w:tc>
        <w:tc>
          <w:tcPr>
            <w:tcW w:w="1373" w:type="pct"/>
            <w:shd w:val="clear" w:color="auto" w:fill="auto"/>
            <w:vAlign w:val="center"/>
          </w:tcPr>
          <w:p w:rsidR="00654944" w:rsidRPr="00FC0BBC" w:rsidRDefault="00654944" w:rsidP="009B5974">
            <w:pPr>
              <w:spacing w:after="0" w:line="240" w:lineRule="auto"/>
              <w:rPr>
                <w:sz w:val="26"/>
                <w:szCs w:val="26"/>
              </w:rPr>
            </w:pPr>
            <w:r w:rsidRPr="00FC0BBC">
              <w:rPr>
                <w:sz w:val="26"/>
                <w:szCs w:val="26"/>
              </w:rPr>
              <w:t xml:space="preserve">Tỉ lệ hồ sơ trực tuyến toàn trình của cả </w:t>
            </w:r>
            <w:r w:rsidR="009B5974">
              <w:rPr>
                <w:sz w:val="26"/>
                <w:szCs w:val="26"/>
              </w:rPr>
              <w:t>thành phố</w:t>
            </w:r>
            <w:r w:rsidRPr="00FC0BBC">
              <w:rPr>
                <w:sz w:val="26"/>
                <w:szCs w:val="26"/>
              </w:rPr>
              <w:t xml:space="preserve">: 80%, trong đó khối </w:t>
            </w:r>
            <w:r w:rsidR="009B5974">
              <w:rPr>
                <w:sz w:val="26"/>
                <w:szCs w:val="26"/>
              </w:rPr>
              <w:t>cơ quan thành phố</w:t>
            </w:r>
            <w:r w:rsidRPr="00FC0BBC">
              <w:rPr>
                <w:sz w:val="26"/>
                <w:szCs w:val="26"/>
              </w:rPr>
              <w:t xml:space="preserve"> đạt tối thiểu 85%, khối địa phương đạt tối thiểu 70%.</w:t>
            </w:r>
          </w:p>
        </w:tc>
        <w:tc>
          <w:tcPr>
            <w:tcW w:w="423"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w:t>
            </w:r>
          </w:p>
        </w:tc>
        <w:tc>
          <w:tcPr>
            <w:tcW w:w="846"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 xml:space="preserve">Cả </w:t>
            </w:r>
            <w:r w:rsidR="009B5974">
              <w:rPr>
                <w:sz w:val="26"/>
                <w:szCs w:val="26"/>
              </w:rPr>
              <w:t>thành phố</w:t>
            </w:r>
            <w:r w:rsidRPr="00FC0BBC">
              <w:rPr>
                <w:sz w:val="26"/>
                <w:szCs w:val="26"/>
              </w:rPr>
              <w:t xml:space="preserve"> đạt 80%</w:t>
            </w:r>
          </w:p>
          <w:p w:rsidR="00654944" w:rsidRPr="00FC0BBC" w:rsidRDefault="00654944" w:rsidP="00834888">
            <w:pPr>
              <w:spacing w:after="0" w:line="240" w:lineRule="auto"/>
              <w:jc w:val="center"/>
              <w:rPr>
                <w:sz w:val="26"/>
                <w:szCs w:val="26"/>
              </w:rPr>
            </w:pPr>
            <w:r w:rsidRPr="00FC0BBC">
              <w:rPr>
                <w:sz w:val="26"/>
                <w:szCs w:val="26"/>
              </w:rPr>
              <w:t xml:space="preserve">Khối </w:t>
            </w:r>
            <w:r w:rsidR="009B5974">
              <w:rPr>
                <w:sz w:val="26"/>
                <w:szCs w:val="26"/>
              </w:rPr>
              <w:t>cơ quan thành phố</w:t>
            </w:r>
            <w:r w:rsidRPr="00FC0BBC">
              <w:rPr>
                <w:sz w:val="26"/>
                <w:szCs w:val="26"/>
              </w:rPr>
              <w:t xml:space="preserve"> đạt 85%</w:t>
            </w:r>
          </w:p>
          <w:p w:rsidR="00654944" w:rsidRPr="00FC0BBC" w:rsidRDefault="00654944" w:rsidP="00834888">
            <w:pPr>
              <w:spacing w:after="0" w:line="240" w:lineRule="auto"/>
              <w:jc w:val="center"/>
              <w:rPr>
                <w:sz w:val="26"/>
                <w:szCs w:val="26"/>
              </w:rPr>
            </w:pPr>
            <w:r w:rsidRPr="00FC0BBC">
              <w:rPr>
                <w:sz w:val="26"/>
                <w:szCs w:val="26"/>
              </w:rPr>
              <w:t>Khối địa phương đạt 70%</w:t>
            </w:r>
          </w:p>
        </w:tc>
        <w:tc>
          <w:tcPr>
            <w:tcW w:w="1063" w:type="pct"/>
            <w:shd w:val="clear" w:color="auto" w:fill="auto"/>
            <w:vAlign w:val="center"/>
          </w:tcPr>
          <w:p w:rsidR="00654944" w:rsidRPr="00FC0BBC" w:rsidRDefault="009B5974" w:rsidP="00834888">
            <w:pPr>
              <w:spacing w:after="0" w:line="240" w:lineRule="auto"/>
              <w:jc w:val="center"/>
              <w:rPr>
                <w:sz w:val="26"/>
                <w:szCs w:val="26"/>
              </w:rPr>
            </w:pPr>
            <w:r>
              <w:rPr>
                <w:sz w:val="26"/>
                <w:szCs w:val="26"/>
              </w:rPr>
              <w:t>Chi nhánh Trung tâm Hành chính công</w:t>
            </w:r>
          </w:p>
        </w:tc>
        <w:tc>
          <w:tcPr>
            <w:tcW w:w="1062" w:type="pct"/>
            <w:shd w:val="clear" w:color="auto" w:fill="auto"/>
            <w:vAlign w:val="center"/>
          </w:tcPr>
          <w:p w:rsidR="00654944" w:rsidRPr="00FC0BBC" w:rsidRDefault="00654944" w:rsidP="009B5974">
            <w:pPr>
              <w:spacing w:after="0" w:line="240" w:lineRule="auto"/>
              <w:jc w:val="center"/>
              <w:rPr>
                <w:sz w:val="26"/>
                <w:szCs w:val="26"/>
              </w:rPr>
            </w:pPr>
            <w:r w:rsidRPr="00FC0BBC">
              <w:rPr>
                <w:sz w:val="26"/>
                <w:szCs w:val="26"/>
              </w:rPr>
              <w:t xml:space="preserve">Các </w:t>
            </w:r>
            <w:r w:rsidR="009B5974">
              <w:rPr>
                <w:sz w:val="26"/>
                <w:szCs w:val="26"/>
              </w:rPr>
              <w:t>Phòng</w:t>
            </w:r>
            <w:r w:rsidRPr="00FC0BBC">
              <w:rPr>
                <w:sz w:val="26"/>
                <w:szCs w:val="26"/>
              </w:rPr>
              <w:t>,  ngành, địa phương</w:t>
            </w: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1.2</w:t>
            </w:r>
          </w:p>
        </w:tc>
        <w:tc>
          <w:tcPr>
            <w:tcW w:w="1373" w:type="pct"/>
            <w:shd w:val="clear" w:color="auto" w:fill="auto"/>
            <w:vAlign w:val="center"/>
          </w:tcPr>
          <w:p w:rsidR="00654944" w:rsidRPr="00FC0BBC" w:rsidRDefault="00654944" w:rsidP="00834888">
            <w:pPr>
              <w:spacing w:after="0" w:line="240" w:lineRule="auto"/>
              <w:rPr>
                <w:sz w:val="26"/>
                <w:szCs w:val="26"/>
              </w:rPr>
            </w:pPr>
            <w:r w:rsidRPr="00FC0BBC">
              <w:rPr>
                <w:sz w:val="26"/>
                <w:szCs w:val="26"/>
              </w:rPr>
              <w:t>Tỉ lệ nhiệm vụ được theo dõi, quản lý, giám sát của các cơ quan hành chính thực hiện trên môi trường điện tử: 70%.</w:t>
            </w:r>
          </w:p>
        </w:tc>
        <w:tc>
          <w:tcPr>
            <w:tcW w:w="423"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w:t>
            </w:r>
          </w:p>
        </w:tc>
        <w:tc>
          <w:tcPr>
            <w:tcW w:w="846"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&gt;= 80%</w:t>
            </w:r>
          </w:p>
        </w:tc>
        <w:tc>
          <w:tcPr>
            <w:tcW w:w="1063" w:type="pct"/>
            <w:shd w:val="clear" w:color="auto" w:fill="auto"/>
            <w:vAlign w:val="center"/>
          </w:tcPr>
          <w:p w:rsidR="00654944" w:rsidRPr="00FC0BBC" w:rsidRDefault="00654944" w:rsidP="009B5974">
            <w:pPr>
              <w:spacing w:after="0" w:line="240" w:lineRule="auto"/>
              <w:jc w:val="center"/>
              <w:rPr>
                <w:sz w:val="26"/>
                <w:szCs w:val="26"/>
              </w:rPr>
            </w:pPr>
            <w:r w:rsidRPr="00FC0BBC">
              <w:rPr>
                <w:sz w:val="26"/>
                <w:szCs w:val="26"/>
              </w:rPr>
              <w:t xml:space="preserve">Văn phòng </w:t>
            </w:r>
            <w:r w:rsidR="009B5974">
              <w:rPr>
                <w:sz w:val="26"/>
                <w:szCs w:val="26"/>
              </w:rPr>
              <w:t>HĐND-</w:t>
            </w:r>
            <w:r w:rsidRPr="00FC0BBC">
              <w:rPr>
                <w:sz w:val="26"/>
                <w:szCs w:val="26"/>
              </w:rPr>
              <w:t xml:space="preserve">UBND </w:t>
            </w:r>
            <w:r w:rsidR="009B5974">
              <w:rPr>
                <w:sz w:val="26"/>
                <w:szCs w:val="26"/>
              </w:rPr>
              <w:t>thành phố</w:t>
            </w:r>
          </w:p>
        </w:tc>
        <w:tc>
          <w:tcPr>
            <w:tcW w:w="1062" w:type="pct"/>
            <w:shd w:val="clear" w:color="auto" w:fill="auto"/>
            <w:vAlign w:val="center"/>
          </w:tcPr>
          <w:p w:rsidR="00654944" w:rsidRPr="00FC0BBC" w:rsidRDefault="009B5974" w:rsidP="00834888">
            <w:pPr>
              <w:spacing w:after="0" w:line="240" w:lineRule="auto"/>
              <w:jc w:val="center"/>
              <w:rPr>
                <w:sz w:val="26"/>
                <w:szCs w:val="26"/>
              </w:rPr>
            </w:pPr>
            <w:r w:rsidRPr="00FC0BBC">
              <w:rPr>
                <w:sz w:val="26"/>
                <w:szCs w:val="26"/>
              </w:rPr>
              <w:t xml:space="preserve">Các </w:t>
            </w:r>
            <w:r>
              <w:rPr>
                <w:sz w:val="26"/>
                <w:szCs w:val="26"/>
              </w:rPr>
              <w:t>Phòng</w:t>
            </w:r>
            <w:r w:rsidRPr="00FC0BBC">
              <w:rPr>
                <w:sz w:val="26"/>
                <w:szCs w:val="26"/>
              </w:rPr>
              <w:t>,  ngành, địa phương</w:t>
            </w: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b/>
                <w:bCs/>
                <w:sz w:val="26"/>
                <w:szCs w:val="26"/>
              </w:rPr>
            </w:pPr>
            <w:r w:rsidRPr="00FC0BBC">
              <w:rPr>
                <w:b/>
                <w:bCs/>
                <w:sz w:val="26"/>
                <w:szCs w:val="26"/>
              </w:rPr>
              <w:t>2</w:t>
            </w:r>
          </w:p>
        </w:tc>
        <w:tc>
          <w:tcPr>
            <w:tcW w:w="1373" w:type="pct"/>
            <w:shd w:val="clear" w:color="auto" w:fill="auto"/>
            <w:vAlign w:val="center"/>
          </w:tcPr>
          <w:p w:rsidR="00654944" w:rsidRPr="00FC0BBC" w:rsidRDefault="00654944" w:rsidP="00834888">
            <w:pPr>
              <w:spacing w:after="0" w:line="240" w:lineRule="auto"/>
              <w:rPr>
                <w:b/>
                <w:bCs/>
                <w:sz w:val="26"/>
                <w:szCs w:val="26"/>
              </w:rPr>
            </w:pPr>
            <w:r w:rsidRPr="00FC0BBC">
              <w:rPr>
                <w:b/>
                <w:bCs/>
                <w:sz w:val="26"/>
                <w:szCs w:val="26"/>
              </w:rPr>
              <w:t>Kinh tế số</w:t>
            </w:r>
          </w:p>
        </w:tc>
        <w:tc>
          <w:tcPr>
            <w:tcW w:w="423" w:type="pct"/>
            <w:shd w:val="clear" w:color="auto" w:fill="auto"/>
            <w:vAlign w:val="center"/>
          </w:tcPr>
          <w:p w:rsidR="00654944" w:rsidRPr="00FC0BBC" w:rsidRDefault="00654944" w:rsidP="00834888">
            <w:pPr>
              <w:spacing w:after="0" w:line="240" w:lineRule="auto"/>
              <w:jc w:val="center"/>
              <w:rPr>
                <w:b/>
                <w:bCs/>
                <w:sz w:val="26"/>
                <w:szCs w:val="26"/>
              </w:rPr>
            </w:pPr>
          </w:p>
        </w:tc>
        <w:tc>
          <w:tcPr>
            <w:tcW w:w="846" w:type="pct"/>
            <w:shd w:val="clear" w:color="auto" w:fill="auto"/>
            <w:vAlign w:val="center"/>
          </w:tcPr>
          <w:p w:rsidR="00654944" w:rsidRPr="00FC0BBC" w:rsidRDefault="00654944" w:rsidP="00834888">
            <w:pPr>
              <w:spacing w:after="0" w:line="240" w:lineRule="auto"/>
              <w:jc w:val="center"/>
              <w:rPr>
                <w:b/>
                <w:bCs/>
                <w:sz w:val="26"/>
                <w:szCs w:val="26"/>
              </w:rPr>
            </w:pPr>
          </w:p>
        </w:tc>
        <w:tc>
          <w:tcPr>
            <w:tcW w:w="1063" w:type="pct"/>
            <w:shd w:val="clear" w:color="auto" w:fill="auto"/>
            <w:vAlign w:val="center"/>
          </w:tcPr>
          <w:p w:rsidR="00654944" w:rsidRPr="00FC0BBC" w:rsidRDefault="00654944" w:rsidP="00834888">
            <w:pPr>
              <w:spacing w:after="0" w:line="240" w:lineRule="auto"/>
              <w:jc w:val="center"/>
              <w:rPr>
                <w:b/>
                <w:bCs/>
                <w:sz w:val="26"/>
                <w:szCs w:val="26"/>
              </w:rPr>
            </w:pPr>
          </w:p>
        </w:tc>
        <w:tc>
          <w:tcPr>
            <w:tcW w:w="1062" w:type="pct"/>
            <w:shd w:val="clear" w:color="auto" w:fill="auto"/>
            <w:vAlign w:val="center"/>
          </w:tcPr>
          <w:p w:rsidR="00654944" w:rsidRPr="00FC0BBC" w:rsidRDefault="00654944" w:rsidP="00834888">
            <w:pPr>
              <w:spacing w:after="0" w:line="240" w:lineRule="auto"/>
              <w:jc w:val="center"/>
              <w:rPr>
                <w:b/>
                <w:bCs/>
                <w:sz w:val="26"/>
                <w:szCs w:val="26"/>
              </w:rPr>
            </w:pP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2.1</w:t>
            </w:r>
          </w:p>
        </w:tc>
        <w:tc>
          <w:tcPr>
            <w:tcW w:w="1373" w:type="pct"/>
            <w:shd w:val="clear" w:color="auto" w:fill="auto"/>
            <w:vAlign w:val="center"/>
          </w:tcPr>
          <w:p w:rsidR="00654944" w:rsidRPr="00FC0BBC" w:rsidRDefault="00654944" w:rsidP="00834888">
            <w:pPr>
              <w:spacing w:after="0" w:line="240" w:lineRule="auto"/>
              <w:rPr>
                <w:sz w:val="26"/>
                <w:szCs w:val="26"/>
              </w:rPr>
            </w:pPr>
            <w:r w:rsidRPr="00FC0BBC">
              <w:rPr>
                <w:sz w:val="26"/>
                <w:szCs w:val="26"/>
              </w:rPr>
              <w:t>Quy mô kinh tế số: 20,5% GRDP</w:t>
            </w:r>
          </w:p>
        </w:tc>
        <w:tc>
          <w:tcPr>
            <w:tcW w:w="423"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w:t>
            </w:r>
          </w:p>
        </w:tc>
        <w:tc>
          <w:tcPr>
            <w:tcW w:w="846"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&gt;=50%</w:t>
            </w:r>
          </w:p>
        </w:tc>
        <w:tc>
          <w:tcPr>
            <w:tcW w:w="1063" w:type="pct"/>
            <w:shd w:val="clear" w:color="auto" w:fill="auto"/>
            <w:vAlign w:val="center"/>
          </w:tcPr>
          <w:p w:rsidR="00654944" w:rsidRPr="00FC0BBC" w:rsidRDefault="009B5974" w:rsidP="00834888">
            <w:pPr>
              <w:spacing w:after="0" w:line="240" w:lineRule="auto"/>
              <w:jc w:val="center"/>
              <w:rPr>
                <w:sz w:val="26"/>
                <w:szCs w:val="26"/>
              </w:rPr>
            </w:pPr>
            <w:r>
              <w:rPr>
                <w:sz w:val="26"/>
                <w:szCs w:val="26"/>
              </w:rPr>
              <w:t xml:space="preserve">Chi </w:t>
            </w:r>
            <w:r w:rsidR="00654944" w:rsidRPr="00FC0BBC">
              <w:rPr>
                <w:sz w:val="26"/>
                <w:szCs w:val="26"/>
              </w:rPr>
              <w:t>Cục Thống kê</w:t>
            </w:r>
          </w:p>
        </w:tc>
        <w:tc>
          <w:tcPr>
            <w:tcW w:w="1062" w:type="pct"/>
            <w:shd w:val="clear" w:color="auto" w:fill="auto"/>
            <w:vAlign w:val="center"/>
          </w:tcPr>
          <w:p w:rsidR="00654944" w:rsidRPr="00FC0BBC" w:rsidRDefault="009B5974" w:rsidP="00834888">
            <w:pPr>
              <w:spacing w:after="0" w:line="240" w:lineRule="auto"/>
              <w:jc w:val="center"/>
              <w:rPr>
                <w:sz w:val="26"/>
                <w:szCs w:val="26"/>
              </w:rPr>
            </w:pPr>
            <w:r w:rsidRPr="00FC0BBC">
              <w:rPr>
                <w:sz w:val="26"/>
                <w:szCs w:val="26"/>
              </w:rPr>
              <w:t xml:space="preserve">Các </w:t>
            </w:r>
            <w:r>
              <w:rPr>
                <w:sz w:val="26"/>
                <w:szCs w:val="26"/>
              </w:rPr>
              <w:t>Phòng</w:t>
            </w:r>
            <w:r w:rsidRPr="00FC0BBC">
              <w:rPr>
                <w:sz w:val="26"/>
                <w:szCs w:val="26"/>
              </w:rPr>
              <w:t>,  ngành, địa phương</w:t>
            </w: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2.2</w:t>
            </w:r>
          </w:p>
        </w:tc>
        <w:tc>
          <w:tcPr>
            <w:tcW w:w="1373" w:type="pct"/>
            <w:shd w:val="clear" w:color="auto" w:fill="auto"/>
            <w:vAlign w:val="center"/>
          </w:tcPr>
          <w:p w:rsidR="00654944" w:rsidRPr="00FC0BBC" w:rsidRDefault="00654944" w:rsidP="00834888">
            <w:pPr>
              <w:spacing w:after="0" w:line="240" w:lineRule="auto"/>
              <w:rPr>
                <w:sz w:val="26"/>
                <w:szCs w:val="26"/>
              </w:rPr>
            </w:pPr>
            <w:r w:rsidRPr="00FC0BBC">
              <w:rPr>
                <w:sz w:val="26"/>
                <w:szCs w:val="26"/>
              </w:rPr>
              <w:t>Kinh tế số ICT tăng trưởng 15%/năm</w:t>
            </w:r>
            <w:r w:rsidR="009B5974">
              <w:rPr>
                <w:sz w:val="26"/>
                <w:szCs w:val="26"/>
              </w:rPr>
              <w:t xml:space="preserve"> </w:t>
            </w:r>
          </w:p>
        </w:tc>
        <w:tc>
          <w:tcPr>
            <w:tcW w:w="423"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w:t>
            </w:r>
          </w:p>
        </w:tc>
        <w:tc>
          <w:tcPr>
            <w:tcW w:w="846"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&gt;=25%</w:t>
            </w:r>
          </w:p>
        </w:tc>
        <w:tc>
          <w:tcPr>
            <w:tcW w:w="1063" w:type="pct"/>
            <w:shd w:val="clear" w:color="auto" w:fill="auto"/>
            <w:vAlign w:val="center"/>
          </w:tcPr>
          <w:p w:rsidR="00654944" w:rsidRPr="00FC0BBC" w:rsidRDefault="009B5974" w:rsidP="00834888">
            <w:pPr>
              <w:spacing w:after="0" w:line="240" w:lineRule="auto"/>
              <w:jc w:val="center"/>
              <w:rPr>
                <w:sz w:val="26"/>
                <w:szCs w:val="26"/>
              </w:rPr>
            </w:pPr>
            <w:r>
              <w:rPr>
                <w:sz w:val="26"/>
                <w:szCs w:val="26"/>
              </w:rPr>
              <w:t xml:space="preserve">Chi </w:t>
            </w:r>
            <w:r w:rsidRPr="00FC0BBC">
              <w:rPr>
                <w:sz w:val="26"/>
                <w:szCs w:val="26"/>
              </w:rPr>
              <w:t>Cục Thống kê</w:t>
            </w:r>
          </w:p>
        </w:tc>
        <w:tc>
          <w:tcPr>
            <w:tcW w:w="1062" w:type="pct"/>
            <w:shd w:val="clear" w:color="auto" w:fill="auto"/>
            <w:vAlign w:val="center"/>
          </w:tcPr>
          <w:p w:rsidR="00654944" w:rsidRPr="00FC0BBC" w:rsidRDefault="009B5974" w:rsidP="00834888">
            <w:pPr>
              <w:spacing w:after="0" w:line="240" w:lineRule="auto"/>
              <w:jc w:val="center"/>
              <w:rPr>
                <w:sz w:val="26"/>
                <w:szCs w:val="26"/>
              </w:rPr>
            </w:pPr>
            <w:r w:rsidRPr="00FC0BBC">
              <w:rPr>
                <w:sz w:val="26"/>
                <w:szCs w:val="26"/>
              </w:rPr>
              <w:t xml:space="preserve">Các </w:t>
            </w:r>
            <w:r>
              <w:rPr>
                <w:sz w:val="26"/>
                <w:szCs w:val="26"/>
              </w:rPr>
              <w:t>Phòng</w:t>
            </w:r>
            <w:r w:rsidRPr="00FC0BBC">
              <w:rPr>
                <w:sz w:val="26"/>
                <w:szCs w:val="26"/>
              </w:rPr>
              <w:t>,  ngành, địa phương</w:t>
            </w:r>
            <w:r w:rsidR="00654944" w:rsidRPr="00FC0BBC">
              <w:rPr>
                <w:sz w:val="26"/>
                <w:szCs w:val="26"/>
              </w:rPr>
              <w:t>, các doanh nghiệp viễn thông</w:t>
            </w: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2.3</w:t>
            </w:r>
          </w:p>
        </w:tc>
        <w:tc>
          <w:tcPr>
            <w:tcW w:w="1373" w:type="pct"/>
            <w:shd w:val="clear" w:color="auto" w:fill="auto"/>
            <w:vAlign w:val="center"/>
          </w:tcPr>
          <w:p w:rsidR="00654944" w:rsidRPr="00FC0BBC" w:rsidRDefault="00654944" w:rsidP="005C45AB">
            <w:pPr>
              <w:spacing w:after="0" w:line="240" w:lineRule="auto"/>
              <w:rPr>
                <w:sz w:val="26"/>
                <w:szCs w:val="26"/>
              </w:rPr>
            </w:pPr>
            <w:r w:rsidRPr="00FC0BBC">
              <w:rPr>
                <w:sz w:val="26"/>
                <w:szCs w:val="26"/>
              </w:rPr>
              <w:t>Tăng trưởng 30%/năm, tập trung vào một số ngành, lĩnh vực trọng điểm: Thương mại bán buôn, bán lẻ; Nông nghiệp; Dịch vụ du lịch, lưu trú, vui chơi, giải trí; Vận tải, kho bãi, logistics</w:t>
            </w:r>
          </w:p>
        </w:tc>
        <w:tc>
          <w:tcPr>
            <w:tcW w:w="423"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w:t>
            </w:r>
          </w:p>
        </w:tc>
        <w:tc>
          <w:tcPr>
            <w:tcW w:w="846"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&gt;=40%</w:t>
            </w:r>
          </w:p>
        </w:tc>
        <w:tc>
          <w:tcPr>
            <w:tcW w:w="1063" w:type="pct"/>
            <w:shd w:val="clear" w:color="auto" w:fill="auto"/>
            <w:vAlign w:val="center"/>
          </w:tcPr>
          <w:p w:rsidR="00654944" w:rsidRPr="00FC0BBC" w:rsidRDefault="009B5974" w:rsidP="00834888">
            <w:pPr>
              <w:spacing w:after="0" w:line="240" w:lineRule="auto"/>
              <w:jc w:val="center"/>
              <w:rPr>
                <w:sz w:val="26"/>
                <w:szCs w:val="26"/>
              </w:rPr>
            </w:pPr>
            <w:r>
              <w:rPr>
                <w:sz w:val="26"/>
                <w:szCs w:val="26"/>
              </w:rPr>
              <w:t>Phòng Kinh tế, Hạ tầng và Đô thị</w:t>
            </w:r>
          </w:p>
        </w:tc>
        <w:tc>
          <w:tcPr>
            <w:tcW w:w="1062" w:type="pct"/>
            <w:shd w:val="clear" w:color="auto" w:fill="auto"/>
            <w:vAlign w:val="center"/>
          </w:tcPr>
          <w:p w:rsidR="00654944" w:rsidRPr="00FC0BBC" w:rsidRDefault="009B5974" w:rsidP="00834888">
            <w:pPr>
              <w:spacing w:after="0" w:line="240" w:lineRule="auto"/>
              <w:jc w:val="center"/>
              <w:rPr>
                <w:sz w:val="26"/>
                <w:szCs w:val="26"/>
              </w:rPr>
            </w:pPr>
            <w:r w:rsidRPr="00FC0BBC">
              <w:rPr>
                <w:sz w:val="26"/>
                <w:szCs w:val="26"/>
              </w:rPr>
              <w:t xml:space="preserve">Các </w:t>
            </w:r>
            <w:r>
              <w:rPr>
                <w:sz w:val="26"/>
                <w:szCs w:val="26"/>
              </w:rPr>
              <w:t>Phòng</w:t>
            </w:r>
            <w:r w:rsidRPr="00FC0BBC">
              <w:rPr>
                <w:sz w:val="26"/>
                <w:szCs w:val="26"/>
              </w:rPr>
              <w:t>,  ngành, địa phương</w:t>
            </w: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b/>
                <w:bCs/>
                <w:sz w:val="26"/>
                <w:szCs w:val="26"/>
              </w:rPr>
            </w:pPr>
            <w:r w:rsidRPr="00FC0BBC">
              <w:rPr>
                <w:b/>
                <w:bCs/>
                <w:sz w:val="26"/>
                <w:szCs w:val="26"/>
              </w:rPr>
              <w:t>3</w:t>
            </w:r>
          </w:p>
        </w:tc>
        <w:tc>
          <w:tcPr>
            <w:tcW w:w="1373" w:type="pct"/>
            <w:shd w:val="clear" w:color="auto" w:fill="auto"/>
            <w:vAlign w:val="center"/>
          </w:tcPr>
          <w:p w:rsidR="00654944" w:rsidRPr="00FC0BBC" w:rsidRDefault="00654944" w:rsidP="00834888">
            <w:pPr>
              <w:spacing w:after="0" w:line="240" w:lineRule="auto"/>
              <w:rPr>
                <w:b/>
                <w:bCs/>
                <w:sz w:val="26"/>
                <w:szCs w:val="26"/>
              </w:rPr>
            </w:pPr>
            <w:r w:rsidRPr="00FC0BBC">
              <w:rPr>
                <w:b/>
                <w:bCs/>
                <w:sz w:val="26"/>
                <w:szCs w:val="26"/>
              </w:rPr>
              <w:t>Xã hội số</w:t>
            </w:r>
          </w:p>
        </w:tc>
        <w:tc>
          <w:tcPr>
            <w:tcW w:w="423" w:type="pct"/>
            <w:shd w:val="clear" w:color="auto" w:fill="auto"/>
            <w:vAlign w:val="center"/>
          </w:tcPr>
          <w:p w:rsidR="00654944" w:rsidRPr="00FC0BBC" w:rsidRDefault="00654944" w:rsidP="00834888">
            <w:pPr>
              <w:spacing w:after="0" w:line="240" w:lineRule="auto"/>
              <w:jc w:val="center"/>
              <w:rPr>
                <w:b/>
                <w:bCs/>
                <w:sz w:val="26"/>
                <w:szCs w:val="26"/>
              </w:rPr>
            </w:pPr>
          </w:p>
        </w:tc>
        <w:tc>
          <w:tcPr>
            <w:tcW w:w="846" w:type="pct"/>
            <w:shd w:val="clear" w:color="auto" w:fill="auto"/>
            <w:vAlign w:val="center"/>
          </w:tcPr>
          <w:p w:rsidR="00654944" w:rsidRPr="00FC0BBC" w:rsidRDefault="00654944" w:rsidP="00834888">
            <w:pPr>
              <w:spacing w:after="0" w:line="240" w:lineRule="auto"/>
              <w:jc w:val="center"/>
              <w:rPr>
                <w:b/>
                <w:bCs/>
                <w:sz w:val="26"/>
                <w:szCs w:val="26"/>
              </w:rPr>
            </w:pPr>
          </w:p>
        </w:tc>
        <w:tc>
          <w:tcPr>
            <w:tcW w:w="1063" w:type="pct"/>
            <w:shd w:val="clear" w:color="auto" w:fill="auto"/>
            <w:vAlign w:val="center"/>
          </w:tcPr>
          <w:p w:rsidR="00654944" w:rsidRPr="00FC0BBC" w:rsidRDefault="00654944" w:rsidP="00834888">
            <w:pPr>
              <w:spacing w:after="0" w:line="240" w:lineRule="auto"/>
              <w:jc w:val="center"/>
              <w:rPr>
                <w:b/>
                <w:bCs/>
                <w:sz w:val="26"/>
                <w:szCs w:val="26"/>
              </w:rPr>
            </w:pPr>
          </w:p>
        </w:tc>
        <w:tc>
          <w:tcPr>
            <w:tcW w:w="1062" w:type="pct"/>
            <w:shd w:val="clear" w:color="auto" w:fill="auto"/>
            <w:vAlign w:val="center"/>
          </w:tcPr>
          <w:p w:rsidR="00654944" w:rsidRPr="00FC0BBC" w:rsidRDefault="00654944" w:rsidP="00834888">
            <w:pPr>
              <w:spacing w:after="0" w:line="240" w:lineRule="auto"/>
              <w:jc w:val="center"/>
              <w:rPr>
                <w:b/>
                <w:bCs/>
                <w:sz w:val="26"/>
                <w:szCs w:val="26"/>
              </w:rPr>
            </w:pP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3.1</w:t>
            </w:r>
          </w:p>
        </w:tc>
        <w:tc>
          <w:tcPr>
            <w:tcW w:w="1373" w:type="pct"/>
            <w:shd w:val="clear" w:color="auto" w:fill="auto"/>
            <w:vAlign w:val="center"/>
          </w:tcPr>
          <w:p w:rsidR="00654944" w:rsidRPr="00FC0BBC" w:rsidRDefault="00654944" w:rsidP="00834888">
            <w:pPr>
              <w:spacing w:after="0" w:line="240" w:lineRule="auto"/>
              <w:rPr>
                <w:sz w:val="26"/>
                <w:szCs w:val="26"/>
              </w:rPr>
            </w:pPr>
            <w:r w:rsidRPr="00FC0BBC">
              <w:rPr>
                <w:sz w:val="26"/>
                <w:szCs w:val="26"/>
              </w:rPr>
              <w:t>Mỗi người dân có 01 định danh số</w:t>
            </w:r>
          </w:p>
        </w:tc>
        <w:tc>
          <w:tcPr>
            <w:tcW w:w="423"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w:t>
            </w:r>
          </w:p>
        </w:tc>
        <w:tc>
          <w:tcPr>
            <w:tcW w:w="846"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 xml:space="preserve">100% người dân có </w:t>
            </w:r>
            <w:r w:rsidRPr="00FC0BBC">
              <w:rPr>
                <w:sz w:val="26"/>
                <w:szCs w:val="26"/>
              </w:rPr>
              <w:lastRenderedPageBreak/>
              <w:t>định danh số</w:t>
            </w:r>
          </w:p>
        </w:tc>
        <w:tc>
          <w:tcPr>
            <w:tcW w:w="1063" w:type="pct"/>
            <w:shd w:val="clear" w:color="auto" w:fill="auto"/>
            <w:vAlign w:val="center"/>
          </w:tcPr>
          <w:p w:rsidR="00654944" w:rsidRPr="00FC0BBC" w:rsidRDefault="005C45AB" w:rsidP="00834888">
            <w:pPr>
              <w:spacing w:after="0" w:line="240" w:lineRule="auto"/>
              <w:jc w:val="center"/>
              <w:rPr>
                <w:sz w:val="26"/>
                <w:szCs w:val="26"/>
              </w:rPr>
            </w:pPr>
            <w:r>
              <w:rPr>
                <w:sz w:val="26"/>
                <w:szCs w:val="26"/>
              </w:rPr>
              <w:lastRenderedPageBreak/>
              <w:t>UBND các phường</w:t>
            </w:r>
          </w:p>
        </w:tc>
        <w:tc>
          <w:tcPr>
            <w:tcW w:w="1062" w:type="pct"/>
            <w:shd w:val="clear" w:color="auto" w:fill="auto"/>
            <w:vAlign w:val="center"/>
          </w:tcPr>
          <w:p w:rsidR="00654944" w:rsidRPr="00FC0BBC" w:rsidRDefault="005C45AB" w:rsidP="00834888">
            <w:pPr>
              <w:spacing w:after="0" w:line="240" w:lineRule="auto"/>
              <w:jc w:val="center"/>
              <w:rPr>
                <w:sz w:val="26"/>
                <w:szCs w:val="26"/>
              </w:rPr>
            </w:pPr>
            <w:r w:rsidRPr="00FC0BBC">
              <w:rPr>
                <w:sz w:val="26"/>
                <w:szCs w:val="26"/>
              </w:rPr>
              <w:t xml:space="preserve">Các </w:t>
            </w:r>
            <w:r>
              <w:rPr>
                <w:sz w:val="26"/>
                <w:szCs w:val="26"/>
              </w:rPr>
              <w:t>Phòng</w:t>
            </w:r>
            <w:r w:rsidRPr="00FC0BBC">
              <w:rPr>
                <w:sz w:val="26"/>
                <w:szCs w:val="26"/>
              </w:rPr>
              <w:t xml:space="preserve">,  ngành, địa </w:t>
            </w:r>
            <w:r w:rsidRPr="00FC0BBC">
              <w:rPr>
                <w:sz w:val="26"/>
                <w:szCs w:val="26"/>
              </w:rPr>
              <w:lastRenderedPageBreak/>
              <w:t>phương</w:t>
            </w: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lastRenderedPageBreak/>
              <w:t>3.2</w:t>
            </w:r>
          </w:p>
        </w:tc>
        <w:tc>
          <w:tcPr>
            <w:tcW w:w="1373" w:type="pct"/>
            <w:shd w:val="clear" w:color="auto" w:fill="auto"/>
            <w:vAlign w:val="center"/>
          </w:tcPr>
          <w:p w:rsidR="00654944" w:rsidRPr="00FC0BBC" w:rsidRDefault="00654944" w:rsidP="00834888">
            <w:pPr>
              <w:spacing w:after="0" w:line="240" w:lineRule="auto"/>
              <w:rPr>
                <w:sz w:val="26"/>
                <w:szCs w:val="26"/>
              </w:rPr>
            </w:pPr>
            <w:r w:rsidRPr="00FC0BBC">
              <w:rPr>
                <w:sz w:val="26"/>
                <w:szCs w:val="26"/>
              </w:rPr>
              <w:t>Tỷ lệ dân số trưởng thành có chữ ký số hoặc chữ ký điện tử đạt tối thiểu 50%, phấn đấu đạt 70%</w:t>
            </w:r>
          </w:p>
        </w:tc>
        <w:tc>
          <w:tcPr>
            <w:tcW w:w="423"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w:t>
            </w:r>
          </w:p>
        </w:tc>
        <w:tc>
          <w:tcPr>
            <w:tcW w:w="846"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&gt;=70%</w:t>
            </w:r>
          </w:p>
        </w:tc>
        <w:tc>
          <w:tcPr>
            <w:tcW w:w="1063" w:type="pct"/>
            <w:shd w:val="clear" w:color="auto" w:fill="auto"/>
            <w:vAlign w:val="center"/>
          </w:tcPr>
          <w:p w:rsidR="00654944" w:rsidRPr="00FC0BBC" w:rsidRDefault="005C45AB" w:rsidP="00834888">
            <w:pPr>
              <w:spacing w:after="0" w:line="240" w:lineRule="auto"/>
              <w:jc w:val="center"/>
              <w:rPr>
                <w:sz w:val="26"/>
                <w:szCs w:val="26"/>
              </w:rPr>
            </w:pPr>
            <w:r>
              <w:rPr>
                <w:sz w:val="26"/>
                <w:szCs w:val="26"/>
              </w:rPr>
              <w:t xml:space="preserve">Thành Đoàn </w:t>
            </w:r>
          </w:p>
          <w:p w:rsidR="00654944" w:rsidRPr="00FC0BBC" w:rsidRDefault="00654944" w:rsidP="002B0A0F">
            <w:pPr>
              <w:spacing w:after="0" w:line="240" w:lineRule="auto"/>
              <w:jc w:val="center"/>
              <w:rPr>
                <w:sz w:val="26"/>
                <w:szCs w:val="26"/>
              </w:rPr>
            </w:pPr>
            <w:r w:rsidRPr="00FC0BBC">
              <w:rPr>
                <w:sz w:val="26"/>
                <w:szCs w:val="26"/>
              </w:rPr>
              <w:t xml:space="preserve">(Kế hoạch </w:t>
            </w:r>
            <w:r w:rsidR="002B0A0F">
              <w:rPr>
                <w:sz w:val="26"/>
                <w:szCs w:val="26"/>
              </w:rPr>
              <w:t>1</w:t>
            </w:r>
            <w:r w:rsidRPr="00FC0BBC">
              <w:rPr>
                <w:sz w:val="26"/>
                <w:szCs w:val="26"/>
              </w:rPr>
              <w:t>54/KH-UBND ngày 2</w:t>
            </w:r>
            <w:r w:rsidR="002B0A0F">
              <w:rPr>
                <w:sz w:val="26"/>
                <w:szCs w:val="26"/>
              </w:rPr>
              <w:t>7</w:t>
            </w:r>
            <w:r w:rsidRPr="00FC0BBC">
              <w:rPr>
                <w:sz w:val="26"/>
                <w:szCs w:val="26"/>
              </w:rPr>
              <w:t xml:space="preserve">/12/2024 của UBND </w:t>
            </w:r>
            <w:r w:rsidR="002B0A0F">
              <w:rPr>
                <w:sz w:val="26"/>
                <w:szCs w:val="26"/>
              </w:rPr>
              <w:t>thành phố</w:t>
            </w:r>
            <w:r w:rsidRPr="00FC0BBC">
              <w:rPr>
                <w:sz w:val="26"/>
                <w:szCs w:val="26"/>
              </w:rPr>
              <w:t>)</w:t>
            </w:r>
            <w:r w:rsidR="005C45AB">
              <w:rPr>
                <w:sz w:val="26"/>
                <w:szCs w:val="26"/>
              </w:rPr>
              <w:t xml:space="preserve"> </w:t>
            </w:r>
          </w:p>
        </w:tc>
        <w:tc>
          <w:tcPr>
            <w:tcW w:w="1062" w:type="pct"/>
            <w:shd w:val="clear" w:color="auto" w:fill="auto"/>
            <w:vAlign w:val="center"/>
          </w:tcPr>
          <w:p w:rsidR="00654944" w:rsidRPr="00FC0BBC" w:rsidRDefault="005C45AB" w:rsidP="00834888">
            <w:pPr>
              <w:spacing w:after="0" w:line="240" w:lineRule="auto"/>
              <w:jc w:val="center"/>
              <w:rPr>
                <w:sz w:val="26"/>
                <w:szCs w:val="26"/>
              </w:rPr>
            </w:pPr>
            <w:r w:rsidRPr="00FC0BBC">
              <w:rPr>
                <w:sz w:val="26"/>
                <w:szCs w:val="26"/>
              </w:rPr>
              <w:t xml:space="preserve">Các </w:t>
            </w:r>
            <w:r>
              <w:rPr>
                <w:sz w:val="26"/>
                <w:szCs w:val="26"/>
              </w:rPr>
              <w:t>Phòng</w:t>
            </w:r>
            <w:r w:rsidRPr="00FC0BBC">
              <w:rPr>
                <w:sz w:val="26"/>
                <w:szCs w:val="26"/>
              </w:rPr>
              <w:t>,  ngành, địa phương</w:t>
            </w:r>
            <w:r w:rsidR="00654944" w:rsidRPr="00FC0BBC">
              <w:rPr>
                <w:sz w:val="26"/>
                <w:szCs w:val="26"/>
              </w:rPr>
              <w:t>, các doanh nghiệp cung cấp chữ ký số</w:t>
            </w: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3.3</w:t>
            </w:r>
          </w:p>
        </w:tc>
        <w:tc>
          <w:tcPr>
            <w:tcW w:w="1373" w:type="pct"/>
            <w:shd w:val="clear" w:color="auto" w:fill="auto"/>
            <w:vAlign w:val="center"/>
          </w:tcPr>
          <w:p w:rsidR="00654944" w:rsidRPr="00FC0BBC" w:rsidRDefault="00654944" w:rsidP="00834888">
            <w:pPr>
              <w:spacing w:after="0" w:line="240" w:lineRule="auto"/>
              <w:rPr>
                <w:sz w:val="26"/>
                <w:szCs w:val="26"/>
              </w:rPr>
            </w:pPr>
            <w:r w:rsidRPr="00FC0BBC">
              <w:rPr>
                <w:sz w:val="26"/>
                <w:szCs w:val="26"/>
              </w:rPr>
              <w:t>90% người dân có tài khoản thanh toán số tại các ngân hàng và các tổ chức tài chính được phép khác.</w:t>
            </w:r>
          </w:p>
        </w:tc>
        <w:tc>
          <w:tcPr>
            <w:tcW w:w="423"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w:t>
            </w:r>
          </w:p>
        </w:tc>
        <w:tc>
          <w:tcPr>
            <w:tcW w:w="846"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100%</w:t>
            </w:r>
          </w:p>
        </w:tc>
        <w:tc>
          <w:tcPr>
            <w:tcW w:w="1063"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Ngân hàng nhà nước chi nhánh Bắc Ninh</w:t>
            </w:r>
          </w:p>
        </w:tc>
        <w:tc>
          <w:tcPr>
            <w:tcW w:w="1062" w:type="pct"/>
            <w:shd w:val="clear" w:color="auto" w:fill="auto"/>
            <w:vAlign w:val="center"/>
          </w:tcPr>
          <w:p w:rsidR="00654944" w:rsidRPr="00FC0BBC" w:rsidRDefault="002B0A0F" w:rsidP="00834888">
            <w:pPr>
              <w:spacing w:after="0" w:line="240" w:lineRule="auto"/>
              <w:jc w:val="center"/>
              <w:rPr>
                <w:sz w:val="26"/>
                <w:szCs w:val="26"/>
              </w:rPr>
            </w:pPr>
            <w:r w:rsidRPr="00FC0BBC">
              <w:rPr>
                <w:sz w:val="26"/>
                <w:szCs w:val="26"/>
              </w:rPr>
              <w:t xml:space="preserve">Các </w:t>
            </w:r>
            <w:r>
              <w:rPr>
                <w:sz w:val="26"/>
                <w:szCs w:val="26"/>
              </w:rPr>
              <w:t>Phòng</w:t>
            </w:r>
            <w:r w:rsidRPr="00FC0BBC">
              <w:rPr>
                <w:sz w:val="26"/>
                <w:szCs w:val="26"/>
              </w:rPr>
              <w:t>,  ngành, địa phương</w:t>
            </w: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3.4</w:t>
            </w:r>
          </w:p>
        </w:tc>
        <w:tc>
          <w:tcPr>
            <w:tcW w:w="1373" w:type="pct"/>
            <w:shd w:val="clear" w:color="auto" w:fill="auto"/>
            <w:vAlign w:val="center"/>
          </w:tcPr>
          <w:p w:rsidR="00654944" w:rsidRPr="00FC0BBC" w:rsidRDefault="00654944" w:rsidP="00834888">
            <w:pPr>
              <w:spacing w:after="0" w:line="240" w:lineRule="auto"/>
              <w:rPr>
                <w:sz w:val="26"/>
                <w:szCs w:val="26"/>
              </w:rPr>
            </w:pPr>
            <w:r w:rsidRPr="00FC0BBC">
              <w:rPr>
                <w:sz w:val="26"/>
                <w:szCs w:val="26"/>
              </w:rPr>
              <w:t xml:space="preserve">Tốc độ tăng trưởng bình quân về số lượng và giá trị giao dịch thanh toán không dùng tiền mặt đạt 20 - 25%/năm </w:t>
            </w:r>
          </w:p>
        </w:tc>
        <w:tc>
          <w:tcPr>
            <w:tcW w:w="423"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w:t>
            </w:r>
          </w:p>
        </w:tc>
        <w:tc>
          <w:tcPr>
            <w:tcW w:w="846"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&gt;=35%</w:t>
            </w:r>
          </w:p>
        </w:tc>
        <w:tc>
          <w:tcPr>
            <w:tcW w:w="1063"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Ngân hàng nhà nước chi nhánh Bắc Ninh</w:t>
            </w:r>
          </w:p>
        </w:tc>
        <w:tc>
          <w:tcPr>
            <w:tcW w:w="1062" w:type="pct"/>
            <w:shd w:val="clear" w:color="auto" w:fill="auto"/>
            <w:vAlign w:val="center"/>
          </w:tcPr>
          <w:p w:rsidR="00654944" w:rsidRPr="00FC0BBC" w:rsidRDefault="002B0A0F" w:rsidP="00834888">
            <w:pPr>
              <w:spacing w:after="0" w:line="240" w:lineRule="auto"/>
              <w:jc w:val="center"/>
              <w:rPr>
                <w:sz w:val="26"/>
                <w:szCs w:val="26"/>
              </w:rPr>
            </w:pPr>
            <w:r w:rsidRPr="00FC0BBC">
              <w:rPr>
                <w:sz w:val="26"/>
                <w:szCs w:val="26"/>
              </w:rPr>
              <w:t xml:space="preserve">Các </w:t>
            </w:r>
            <w:r>
              <w:rPr>
                <w:sz w:val="26"/>
                <w:szCs w:val="26"/>
              </w:rPr>
              <w:t>Phòng</w:t>
            </w:r>
            <w:r w:rsidRPr="00FC0BBC">
              <w:rPr>
                <w:sz w:val="26"/>
                <w:szCs w:val="26"/>
              </w:rPr>
              <w:t>,  ngành, địa phương</w:t>
            </w: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b/>
                <w:bCs/>
                <w:sz w:val="26"/>
                <w:szCs w:val="26"/>
              </w:rPr>
            </w:pPr>
            <w:r w:rsidRPr="00FC0BBC">
              <w:rPr>
                <w:sz w:val="26"/>
                <w:szCs w:val="26"/>
              </w:rPr>
              <w:t>3.5</w:t>
            </w:r>
          </w:p>
        </w:tc>
        <w:tc>
          <w:tcPr>
            <w:tcW w:w="1373" w:type="pct"/>
            <w:shd w:val="clear" w:color="auto" w:fill="auto"/>
            <w:vAlign w:val="center"/>
          </w:tcPr>
          <w:p w:rsidR="00654944" w:rsidRPr="00FC0BBC" w:rsidRDefault="00654944" w:rsidP="00834888">
            <w:pPr>
              <w:spacing w:after="0" w:line="240" w:lineRule="auto"/>
              <w:rPr>
                <w:b/>
                <w:bCs/>
                <w:sz w:val="26"/>
                <w:szCs w:val="26"/>
              </w:rPr>
            </w:pPr>
            <w:r w:rsidRPr="00FC0BBC">
              <w:rPr>
                <w:sz w:val="26"/>
                <w:szCs w:val="26"/>
              </w:rPr>
              <w:t>Tỷ lệ thanh toán không dùng tiền mặt trong thương mại điện tử đạt 50%.</w:t>
            </w:r>
          </w:p>
        </w:tc>
        <w:tc>
          <w:tcPr>
            <w:tcW w:w="423" w:type="pct"/>
            <w:shd w:val="clear" w:color="auto" w:fill="auto"/>
            <w:vAlign w:val="center"/>
          </w:tcPr>
          <w:p w:rsidR="00654944" w:rsidRPr="00FC0BBC" w:rsidRDefault="00654944" w:rsidP="00834888">
            <w:pPr>
              <w:spacing w:after="0" w:line="240" w:lineRule="auto"/>
              <w:jc w:val="center"/>
              <w:rPr>
                <w:b/>
                <w:bCs/>
                <w:sz w:val="26"/>
                <w:szCs w:val="26"/>
              </w:rPr>
            </w:pPr>
            <w:r w:rsidRPr="00FC0BBC">
              <w:rPr>
                <w:sz w:val="26"/>
                <w:szCs w:val="26"/>
              </w:rPr>
              <w:t>%</w:t>
            </w:r>
          </w:p>
        </w:tc>
        <w:tc>
          <w:tcPr>
            <w:tcW w:w="846"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&gt;=60%</w:t>
            </w:r>
          </w:p>
        </w:tc>
        <w:tc>
          <w:tcPr>
            <w:tcW w:w="1063" w:type="pct"/>
            <w:shd w:val="clear" w:color="auto" w:fill="auto"/>
            <w:vAlign w:val="center"/>
          </w:tcPr>
          <w:p w:rsidR="00654944" w:rsidRPr="00FC0BBC" w:rsidRDefault="002B0A0F" w:rsidP="00834888">
            <w:pPr>
              <w:spacing w:after="0" w:line="240" w:lineRule="auto"/>
              <w:jc w:val="center"/>
              <w:rPr>
                <w:b/>
                <w:bCs/>
                <w:sz w:val="26"/>
                <w:szCs w:val="26"/>
              </w:rPr>
            </w:pPr>
            <w:r>
              <w:rPr>
                <w:sz w:val="26"/>
                <w:szCs w:val="26"/>
              </w:rPr>
              <w:t>Phòng Kinh tế, Hạ tầng và Đô thị</w:t>
            </w:r>
          </w:p>
        </w:tc>
        <w:tc>
          <w:tcPr>
            <w:tcW w:w="1062" w:type="pct"/>
            <w:shd w:val="clear" w:color="auto" w:fill="auto"/>
            <w:vAlign w:val="center"/>
          </w:tcPr>
          <w:p w:rsidR="00654944" w:rsidRPr="00FC0BBC" w:rsidRDefault="00654944" w:rsidP="00834888">
            <w:pPr>
              <w:spacing w:after="0" w:line="240" w:lineRule="auto"/>
              <w:jc w:val="center"/>
              <w:rPr>
                <w:b/>
                <w:bCs/>
                <w:sz w:val="26"/>
                <w:szCs w:val="26"/>
              </w:rPr>
            </w:pPr>
            <w:r w:rsidRPr="00FC0BBC">
              <w:rPr>
                <w:sz w:val="26"/>
                <w:szCs w:val="26"/>
              </w:rPr>
              <w:t>Ngân hàng nhà nước chi nhánh Bắc Ninh</w:t>
            </w: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b/>
                <w:bCs/>
                <w:sz w:val="26"/>
                <w:szCs w:val="26"/>
              </w:rPr>
            </w:pPr>
            <w:r w:rsidRPr="00FC0BBC">
              <w:rPr>
                <w:b/>
                <w:bCs/>
                <w:sz w:val="26"/>
                <w:szCs w:val="26"/>
              </w:rPr>
              <w:t>4</w:t>
            </w:r>
          </w:p>
        </w:tc>
        <w:tc>
          <w:tcPr>
            <w:tcW w:w="1373" w:type="pct"/>
            <w:shd w:val="clear" w:color="auto" w:fill="auto"/>
            <w:vAlign w:val="center"/>
          </w:tcPr>
          <w:p w:rsidR="00654944" w:rsidRPr="00FC0BBC" w:rsidRDefault="00654944" w:rsidP="00834888">
            <w:pPr>
              <w:spacing w:after="0" w:line="240" w:lineRule="auto"/>
              <w:rPr>
                <w:b/>
                <w:bCs/>
                <w:sz w:val="26"/>
                <w:szCs w:val="26"/>
              </w:rPr>
            </w:pPr>
            <w:r w:rsidRPr="00FC0BBC">
              <w:rPr>
                <w:b/>
                <w:bCs/>
                <w:sz w:val="26"/>
                <w:szCs w:val="26"/>
              </w:rPr>
              <w:t>Hạ tầng số</w:t>
            </w:r>
          </w:p>
        </w:tc>
        <w:tc>
          <w:tcPr>
            <w:tcW w:w="423" w:type="pct"/>
            <w:shd w:val="clear" w:color="auto" w:fill="auto"/>
            <w:vAlign w:val="center"/>
          </w:tcPr>
          <w:p w:rsidR="00654944" w:rsidRPr="00FC0BBC" w:rsidRDefault="00654944" w:rsidP="00834888">
            <w:pPr>
              <w:spacing w:after="0" w:line="240" w:lineRule="auto"/>
              <w:jc w:val="center"/>
              <w:rPr>
                <w:b/>
                <w:bCs/>
                <w:sz w:val="26"/>
                <w:szCs w:val="26"/>
              </w:rPr>
            </w:pPr>
          </w:p>
        </w:tc>
        <w:tc>
          <w:tcPr>
            <w:tcW w:w="846" w:type="pct"/>
            <w:shd w:val="clear" w:color="auto" w:fill="auto"/>
            <w:vAlign w:val="center"/>
          </w:tcPr>
          <w:p w:rsidR="00654944" w:rsidRPr="00FC0BBC" w:rsidRDefault="00654944" w:rsidP="00834888">
            <w:pPr>
              <w:spacing w:after="0" w:line="240" w:lineRule="auto"/>
              <w:jc w:val="center"/>
              <w:rPr>
                <w:b/>
                <w:bCs/>
                <w:sz w:val="26"/>
                <w:szCs w:val="26"/>
              </w:rPr>
            </w:pPr>
          </w:p>
        </w:tc>
        <w:tc>
          <w:tcPr>
            <w:tcW w:w="1063" w:type="pct"/>
            <w:shd w:val="clear" w:color="auto" w:fill="auto"/>
            <w:vAlign w:val="center"/>
          </w:tcPr>
          <w:p w:rsidR="00654944" w:rsidRPr="00FC0BBC" w:rsidRDefault="00654944" w:rsidP="00834888">
            <w:pPr>
              <w:spacing w:after="0" w:line="240" w:lineRule="auto"/>
              <w:jc w:val="center"/>
              <w:rPr>
                <w:b/>
                <w:bCs/>
                <w:sz w:val="26"/>
                <w:szCs w:val="26"/>
              </w:rPr>
            </w:pPr>
          </w:p>
        </w:tc>
        <w:tc>
          <w:tcPr>
            <w:tcW w:w="1062" w:type="pct"/>
            <w:shd w:val="clear" w:color="auto" w:fill="auto"/>
            <w:vAlign w:val="center"/>
          </w:tcPr>
          <w:p w:rsidR="00654944" w:rsidRPr="00FC0BBC" w:rsidRDefault="00654944" w:rsidP="00834888">
            <w:pPr>
              <w:spacing w:after="0" w:line="240" w:lineRule="auto"/>
              <w:jc w:val="center"/>
              <w:rPr>
                <w:b/>
                <w:bCs/>
                <w:sz w:val="26"/>
                <w:szCs w:val="26"/>
              </w:rPr>
            </w:pP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4.1</w:t>
            </w:r>
          </w:p>
        </w:tc>
        <w:tc>
          <w:tcPr>
            <w:tcW w:w="1373" w:type="pct"/>
            <w:shd w:val="clear" w:color="auto" w:fill="auto"/>
            <w:vAlign w:val="center"/>
          </w:tcPr>
          <w:p w:rsidR="00654944" w:rsidRPr="00FC0BBC" w:rsidRDefault="00654944" w:rsidP="00834888">
            <w:pPr>
              <w:spacing w:after="0" w:line="240" w:lineRule="auto"/>
              <w:rPr>
                <w:sz w:val="26"/>
                <w:szCs w:val="26"/>
              </w:rPr>
            </w:pPr>
            <w:r w:rsidRPr="00FC0BBC">
              <w:rPr>
                <w:sz w:val="26"/>
                <w:szCs w:val="26"/>
              </w:rPr>
              <w:t>Bảo đảm các hộ gia đình có khả năng tiếp cận truy nhập Internet cố định, tốc độ trung bình 01 Gb/s</w:t>
            </w:r>
          </w:p>
        </w:tc>
        <w:tc>
          <w:tcPr>
            <w:tcW w:w="423"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w:t>
            </w:r>
          </w:p>
        </w:tc>
        <w:tc>
          <w:tcPr>
            <w:tcW w:w="846"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100% thuê bao hộ gia đình hiện có;</w:t>
            </w:r>
          </w:p>
          <w:p w:rsidR="00654944" w:rsidRPr="00FC0BBC" w:rsidRDefault="00654944" w:rsidP="00834888">
            <w:pPr>
              <w:spacing w:after="0" w:line="240" w:lineRule="auto"/>
              <w:jc w:val="center"/>
              <w:rPr>
                <w:sz w:val="26"/>
                <w:szCs w:val="26"/>
              </w:rPr>
            </w:pPr>
            <w:r w:rsidRPr="00FC0BBC">
              <w:rPr>
                <w:sz w:val="26"/>
                <w:szCs w:val="26"/>
              </w:rPr>
              <w:t>Sẵn sàng khi các hộ gia đình còn lại có nhu cầu sử dụng</w:t>
            </w:r>
          </w:p>
        </w:tc>
        <w:tc>
          <w:tcPr>
            <w:tcW w:w="1063" w:type="pct"/>
            <w:shd w:val="clear" w:color="auto" w:fill="auto"/>
            <w:vAlign w:val="center"/>
          </w:tcPr>
          <w:p w:rsidR="00654944" w:rsidRPr="00FC0BBC" w:rsidRDefault="002B0A0F" w:rsidP="002B0A0F">
            <w:pPr>
              <w:spacing w:after="0" w:line="240" w:lineRule="auto"/>
              <w:jc w:val="center"/>
              <w:rPr>
                <w:sz w:val="26"/>
                <w:szCs w:val="26"/>
              </w:rPr>
            </w:pPr>
            <w:r>
              <w:rPr>
                <w:sz w:val="26"/>
                <w:szCs w:val="26"/>
              </w:rPr>
              <w:t xml:space="preserve">Phòng Văn hóa, Khoa học và </w:t>
            </w:r>
            <w:r w:rsidR="00654944" w:rsidRPr="00FC0BBC">
              <w:rPr>
                <w:sz w:val="26"/>
                <w:szCs w:val="26"/>
              </w:rPr>
              <w:t xml:space="preserve"> Thông tin </w:t>
            </w:r>
          </w:p>
        </w:tc>
        <w:tc>
          <w:tcPr>
            <w:tcW w:w="1062" w:type="pct"/>
            <w:shd w:val="clear" w:color="auto" w:fill="auto"/>
            <w:vAlign w:val="center"/>
          </w:tcPr>
          <w:p w:rsidR="00654944" w:rsidRPr="00FC0BBC" w:rsidRDefault="002B0A0F" w:rsidP="00834888">
            <w:pPr>
              <w:spacing w:after="0" w:line="240" w:lineRule="auto"/>
              <w:jc w:val="center"/>
              <w:rPr>
                <w:sz w:val="26"/>
                <w:szCs w:val="26"/>
              </w:rPr>
            </w:pPr>
            <w:r w:rsidRPr="00FC0BBC">
              <w:rPr>
                <w:sz w:val="26"/>
                <w:szCs w:val="26"/>
              </w:rPr>
              <w:t xml:space="preserve">Các </w:t>
            </w:r>
            <w:r>
              <w:rPr>
                <w:sz w:val="26"/>
                <w:szCs w:val="26"/>
              </w:rPr>
              <w:t>Phòng</w:t>
            </w:r>
            <w:r w:rsidRPr="00FC0BBC">
              <w:rPr>
                <w:sz w:val="26"/>
                <w:szCs w:val="26"/>
              </w:rPr>
              <w:t>,  ngành, địa phương</w:t>
            </w:r>
            <w:r w:rsidR="00654944" w:rsidRPr="00FC0BBC">
              <w:rPr>
                <w:sz w:val="26"/>
                <w:szCs w:val="26"/>
              </w:rPr>
              <w:t>, các doanh nghiệp viễn thông</w:t>
            </w:r>
            <w:r>
              <w:rPr>
                <w:sz w:val="26"/>
                <w:szCs w:val="26"/>
              </w:rPr>
              <w:t xml:space="preserve"> </w:t>
            </w: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4.2</w:t>
            </w:r>
          </w:p>
        </w:tc>
        <w:tc>
          <w:tcPr>
            <w:tcW w:w="1373" w:type="pct"/>
            <w:shd w:val="clear" w:color="auto" w:fill="auto"/>
            <w:vAlign w:val="center"/>
          </w:tcPr>
          <w:p w:rsidR="00654944" w:rsidRPr="00FC0BBC" w:rsidRDefault="00654944" w:rsidP="002B0A0F">
            <w:pPr>
              <w:spacing w:after="0" w:line="240" w:lineRule="auto"/>
              <w:jc w:val="both"/>
              <w:rPr>
                <w:sz w:val="26"/>
                <w:szCs w:val="26"/>
              </w:rPr>
            </w:pPr>
            <w:r w:rsidRPr="00FC0BBC">
              <w:rPr>
                <w:sz w:val="26"/>
                <w:szCs w:val="26"/>
              </w:rPr>
              <w:t xml:space="preserve">100% khu phố đã được phủ sóng băng rộng di động 4G đáp ứng quy chuẩn quốc gia (QCVN) về chất lượng dịch vụ, với tốc độ tải xuống trung bình tối thiểu 40Mb/s </w:t>
            </w:r>
          </w:p>
        </w:tc>
        <w:tc>
          <w:tcPr>
            <w:tcW w:w="423"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w:t>
            </w:r>
          </w:p>
        </w:tc>
        <w:tc>
          <w:tcPr>
            <w:tcW w:w="846"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100%</w:t>
            </w:r>
          </w:p>
        </w:tc>
        <w:tc>
          <w:tcPr>
            <w:tcW w:w="1063" w:type="pct"/>
            <w:shd w:val="clear" w:color="auto" w:fill="auto"/>
            <w:vAlign w:val="center"/>
          </w:tcPr>
          <w:p w:rsidR="00654944" w:rsidRPr="00FC0BBC" w:rsidRDefault="002B0A0F" w:rsidP="00834888">
            <w:pPr>
              <w:spacing w:after="0" w:line="240" w:lineRule="auto"/>
              <w:jc w:val="center"/>
              <w:rPr>
                <w:sz w:val="26"/>
                <w:szCs w:val="26"/>
              </w:rPr>
            </w:pPr>
            <w:r>
              <w:rPr>
                <w:sz w:val="26"/>
                <w:szCs w:val="26"/>
              </w:rPr>
              <w:t xml:space="preserve">Phòng Văn hóa, Khoa học và </w:t>
            </w:r>
            <w:r w:rsidRPr="00FC0BBC">
              <w:rPr>
                <w:sz w:val="26"/>
                <w:szCs w:val="26"/>
              </w:rPr>
              <w:t xml:space="preserve"> Thông tin</w:t>
            </w:r>
          </w:p>
        </w:tc>
        <w:tc>
          <w:tcPr>
            <w:tcW w:w="1062" w:type="pct"/>
            <w:shd w:val="clear" w:color="auto" w:fill="auto"/>
            <w:vAlign w:val="center"/>
          </w:tcPr>
          <w:p w:rsidR="00654944" w:rsidRPr="00FC0BBC" w:rsidRDefault="00654944" w:rsidP="002B0A0F">
            <w:pPr>
              <w:spacing w:after="0" w:line="240" w:lineRule="auto"/>
              <w:jc w:val="center"/>
              <w:rPr>
                <w:sz w:val="26"/>
                <w:szCs w:val="26"/>
              </w:rPr>
            </w:pPr>
            <w:r w:rsidRPr="00FC0BBC">
              <w:rPr>
                <w:sz w:val="26"/>
                <w:szCs w:val="26"/>
              </w:rPr>
              <w:t xml:space="preserve">Các </w:t>
            </w:r>
            <w:r w:rsidR="002B0A0F">
              <w:rPr>
                <w:sz w:val="26"/>
                <w:szCs w:val="26"/>
              </w:rPr>
              <w:t>Phòng</w:t>
            </w:r>
            <w:r w:rsidRPr="00FC0BBC">
              <w:rPr>
                <w:sz w:val="26"/>
                <w:szCs w:val="26"/>
              </w:rPr>
              <w:t>,  ngành, địa phương, các doanh nghiệp viễn thông</w:t>
            </w: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4.3</w:t>
            </w:r>
          </w:p>
        </w:tc>
        <w:tc>
          <w:tcPr>
            <w:tcW w:w="1373" w:type="pct"/>
            <w:shd w:val="clear" w:color="auto" w:fill="auto"/>
            <w:vAlign w:val="center"/>
          </w:tcPr>
          <w:p w:rsidR="00654944" w:rsidRPr="00FC0BBC" w:rsidRDefault="00654944" w:rsidP="002B0A0F">
            <w:pPr>
              <w:spacing w:after="0" w:line="240" w:lineRule="auto"/>
              <w:rPr>
                <w:sz w:val="26"/>
                <w:szCs w:val="26"/>
              </w:rPr>
            </w:pPr>
            <w:r w:rsidRPr="00FC0BBC">
              <w:rPr>
                <w:sz w:val="26"/>
                <w:szCs w:val="26"/>
              </w:rPr>
              <w:t xml:space="preserve">Phủ sóng 5G toàn </w:t>
            </w:r>
            <w:r w:rsidR="002B0A0F">
              <w:rPr>
                <w:sz w:val="26"/>
                <w:szCs w:val="26"/>
              </w:rPr>
              <w:t>thành phố</w:t>
            </w:r>
            <w:r w:rsidRPr="00FC0BBC">
              <w:rPr>
                <w:sz w:val="26"/>
                <w:szCs w:val="26"/>
              </w:rPr>
              <w:t>, phấn đấu số trạm 5G bằng 50% số trạm 4G hiện có</w:t>
            </w:r>
          </w:p>
        </w:tc>
        <w:tc>
          <w:tcPr>
            <w:tcW w:w="423"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w:t>
            </w:r>
          </w:p>
        </w:tc>
        <w:tc>
          <w:tcPr>
            <w:tcW w:w="846"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&gt;=60%</w:t>
            </w:r>
          </w:p>
        </w:tc>
        <w:tc>
          <w:tcPr>
            <w:tcW w:w="1063" w:type="pct"/>
            <w:shd w:val="clear" w:color="auto" w:fill="auto"/>
            <w:vAlign w:val="center"/>
          </w:tcPr>
          <w:p w:rsidR="00654944" w:rsidRPr="00FC0BBC" w:rsidRDefault="002B0A0F" w:rsidP="00834888">
            <w:pPr>
              <w:spacing w:after="0" w:line="240" w:lineRule="auto"/>
              <w:jc w:val="center"/>
              <w:rPr>
                <w:sz w:val="26"/>
                <w:szCs w:val="26"/>
              </w:rPr>
            </w:pPr>
            <w:r>
              <w:rPr>
                <w:sz w:val="26"/>
                <w:szCs w:val="26"/>
              </w:rPr>
              <w:t xml:space="preserve">Phòng Văn hóa, Khoa học và </w:t>
            </w:r>
            <w:r w:rsidRPr="00FC0BBC">
              <w:rPr>
                <w:sz w:val="26"/>
                <w:szCs w:val="26"/>
              </w:rPr>
              <w:t xml:space="preserve"> Thông tin</w:t>
            </w:r>
          </w:p>
        </w:tc>
        <w:tc>
          <w:tcPr>
            <w:tcW w:w="1062" w:type="pct"/>
            <w:shd w:val="clear" w:color="auto" w:fill="auto"/>
            <w:vAlign w:val="center"/>
          </w:tcPr>
          <w:p w:rsidR="00654944" w:rsidRPr="00FC0BBC" w:rsidRDefault="00654944" w:rsidP="002B0A0F">
            <w:pPr>
              <w:spacing w:after="0" w:line="240" w:lineRule="auto"/>
              <w:jc w:val="center"/>
              <w:rPr>
                <w:sz w:val="26"/>
                <w:szCs w:val="26"/>
              </w:rPr>
            </w:pPr>
            <w:r w:rsidRPr="00FC0BBC">
              <w:rPr>
                <w:sz w:val="26"/>
                <w:szCs w:val="26"/>
              </w:rPr>
              <w:t xml:space="preserve">Các </w:t>
            </w:r>
            <w:r w:rsidR="002B0A0F">
              <w:rPr>
                <w:sz w:val="26"/>
                <w:szCs w:val="26"/>
              </w:rPr>
              <w:t>Phòng</w:t>
            </w:r>
            <w:r w:rsidRPr="00FC0BBC">
              <w:rPr>
                <w:sz w:val="26"/>
                <w:szCs w:val="26"/>
              </w:rPr>
              <w:t>,  ngành, địa phương, các doanh nghiệp viễn thông</w:t>
            </w: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lastRenderedPageBreak/>
              <w:t>4.4</w:t>
            </w:r>
          </w:p>
        </w:tc>
        <w:tc>
          <w:tcPr>
            <w:tcW w:w="1373" w:type="pct"/>
            <w:shd w:val="clear" w:color="auto" w:fill="auto"/>
            <w:vAlign w:val="center"/>
          </w:tcPr>
          <w:p w:rsidR="00654944" w:rsidRPr="00FC0BBC" w:rsidRDefault="00654944" w:rsidP="00834888">
            <w:pPr>
              <w:tabs>
                <w:tab w:val="left" w:pos="1123"/>
              </w:tabs>
              <w:spacing w:after="0" w:line="240" w:lineRule="auto"/>
              <w:rPr>
                <w:sz w:val="26"/>
                <w:szCs w:val="26"/>
              </w:rPr>
            </w:pPr>
            <w:r w:rsidRPr="00FC0BBC">
              <w:rPr>
                <w:sz w:val="26"/>
                <w:szCs w:val="26"/>
              </w:rPr>
              <w:t>Bảo đảm 100% các hệ thống thông tin phê duyệt và triển khai đầy đủ phương án bảo đảm an toàn hệ thống thông tin theo cấp độ</w:t>
            </w:r>
          </w:p>
        </w:tc>
        <w:tc>
          <w:tcPr>
            <w:tcW w:w="423"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w:t>
            </w:r>
          </w:p>
        </w:tc>
        <w:tc>
          <w:tcPr>
            <w:tcW w:w="846"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100%</w:t>
            </w:r>
          </w:p>
        </w:tc>
        <w:tc>
          <w:tcPr>
            <w:tcW w:w="1063" w:type="pct"/>
            <w:shd w:val="clear" w:color="auto" w:fill="auto"/>
            <w:vAlign w:val="center"/>
          </w:tcPr>
          <w:p w:rsidR="00654944" w:rsidRPr="00FC0BBC" w:rsidRDefault="002B0A0F" w:rsidP="00834888">
            <w:pPr>
              <w:spacing w:after="0" w:line="240" w:lineRule="auto"/>
              <w:jc w:val="center"/>
              <w:rPr>
                <w:sz w:val="26"/>
                <w:szCs w:val="26"/>
              </w:rPr>
            </w:pPr>
            <w:r>
              <w:rPr>
                <w:sz w:val="26"/>
                <w:szCs w:val="26"/>
              </w:rPr>
              <w:t xml:space="preserve">Phòng Văn hóa, Khoa học và </w:t>
            </w:r>
            <w:r w:rsidRPr="00FC0BBC">
              <w:rPr>
                <w:sz w:val="26"/>
                <w:szCs w:val="26"/>
              </w:rPr>
              <w:t xml:space="preserve"> Thông tin</w:t>
            </w:r>
          </w:p>
        </w:tc>
        <w:tc>
          <w:tcPr>
            <w:tcW w:w="1062" w:type="pct"/>
            <w:shd w:val="clear" w:color="auto" w:fill="auto"/>
            <w:vAlign w:val="center"/>
          </w:tcPr>
          <w:p w:rsidR="00654944" w:rsidRPr="00FC0BBC" w:rsidRDefault="00654944" w:rsidP="002B0A0F">
            <w:pPr>
              <w:spacing w:after="0" w:line="240" w:lineRule="auto"/>
              <w:jc w:val="center"/>
              <w:rPr>
                <w:sz w:val="26"/>
                <w:szCs w:val="26"/>
              </w:rPr>
            </w:pPr>
            <w:r w:rsidRPr="00FC0BBC">
              <w:rPr>
                <w:sz w:val="26"/>
                <w:szCs w:val="26"/>
              </w:rPr>
              <w:t xml:space="preserve">Các </w:t>
            </w:r>
            <w:r w:rsidR="002B0A0F">
              <w:rPr>
                <w:sz w:val="26"/>
                <w:szCs w:val="26"/>
              </w:rPr>
              <w:t>Phòng</w:t>
            </w:r>
            <w:r w:rsidRPr="00FC0BBC">
              <w:rPr>
                <w:sz w:val="26"/>
                <w:szCs w:val="26"/>
              </w:rPr>
              <w:t>,  ngành, địa phương</w:t>
            </w: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b/>
                <w:bCs/>
                <w:sz w:val="26"/>
                <w:szCs w:val="26"/>
              </w:rPr>
            </w:pPr>
            <w:r w:rsidRPr="00FC0BBC">
              <w:rPr>
                <w:b/>
                <w:bCs/>
                <w:sz w:val="26"/>
                <w:szCs w:val="26"/>
              </w:rPr>
              <w:t>5</w:t>
            </w:r>
          </w:p>
        </w:tc>
        <w:tc>
          <w:tcPr>
            <w:tcW w:w="1373" w:type="pct"/>
            <w:shd w:val="clear" w:color="auto" w:fill="auto"/>
            <w:vAlign w:val="center"/>
          </w:tcPr>
          <w:p w:rsidR="00654944" w:rsidRPr="00FC0BBC" w:rsidRDefault="00654944" w:rsidP="00834888">
            <w:pPr>
              <w:spacing w:after="0" w:line="240" w:lineRule="auto"/>
              <w:rPr>
                <w:b/>
                <w:bCs/>
                <w:sz w:val="26"/>
                <w:szCs w:val="26"/>
              </w:rPr>
            </w:pPr>
            <w:r w:rsidRPr="00FC0BBC">
              <w:rPr>
                <w:b/>
                <w:bCs/>
                <w:sz w:val="26"/>
                <w:szCs w:val="26"/>
              </w:rPr>
              <w:t>Dữ liệu số</w:t>
            </w:r>
          </w:p>
        </w:tc>
        <w:tc>
          <w:tcPr>
            <w:tcW w:w="423" w:type="pct"/>
            <w:shd w:val="clear" w:color="auto" w:fill="auto"/>
            <w:vAlign w:val="center"/>
          </w:tcPr>
          <w:p w:rsidR="00654944" w:rsidRPr="00FC0BBC" w:rsidRDefault="00654944" w:rsidP="00834888">
            <w:pPr>
              <w:spacing w:after="0" w:line="240" w:lineRule="auto"/>
              <w:jc w:val="center"/>
              <w:rPr>
                <w:b/>
                <w:bCs/>
                <w:sz w:val="26"/>
                <w:szCs w:val="26"/>
              </w:rPr>
            </w:pPr>
          </w:p>
        </w:tc>
        <w:tc>
          <w:tcPr>
            <w:tcW w:w="846" w:type="pct"/>
            <w:shd w:val="clear" w:color="auto" w:fill="auto"/>
            <w:vAlign w:val="center"/>
          </w:tcPr>
          <w:p w:rsidR="00654944" w:rsidRPr="00FC0BBC" w:rsidRDefault="00654944" w:rsidP="00834888">
            <w:pPr>
              <w:spacing w:after="0" w:line="240" w:lineRule="auto"/>
              <w:jc w:val="center"/>
              <w:rPr>
                <w:b/>
                <w:bCs/>
                <w:sz w:val="26"/>
                <w:szCs w:val="26"/>
              </w:rPr>
            </w:pPr>
          </w:p>
        </w:tc>
        <w:tc>
          <w:tcPr>
            <w:tcW w:w="1063" w:type="pct"/>
            <w:shd w:val="clear" w:color="auto" w:fill="auto"/>
            <w:vAlign w:val="center"/>
          </w:tcPr>
          <w:p w:rsidR="00654944" w:rsidRPr="00FC0BBC" w:rsidRDefault="00654944" w:rsidP="00834888">
            <w:pPr>
              <w:spacing w:after="0" w:line="240" w:lineRule="auto"/>
              <w:jc w:val="center"/>
              <w:rPr>
                <w:b/>
                <w:bCs/>
                <w:sz w:val="26"/>
                <w:szCs w:val="26"/>
              </w:rPr>
            </w:pPr>
          </w:p>
        </w:tc>
        <w:tc>
          <w:tcPr>
            <w:tcW w:w="1062" w:type="pct"/>
            <w:shd w:val="clear" w:color="auto" w:fill="auto"/>
            <w:vAlign w:val="center"/>
          </w:tcPr>
          <w:p w:rsidR="00654944" w:rsidRPr="00FC0BBC" w:rsidRDefault="00654944" w:rsidP="00834888">
            <w:pPr>
              <w:spacing w:after="0" w:line="240" w:lineRule="auto"/>
              <w:jc w:val="center"/>
              <w:rPr>
                <w:b/>
                <w:bCs/>
                <w:sz w:val="26"/>
                <w:szCs w:val="26"/>
              </w:rPr>
            </w:pPr>
          </w:p>
        </w:tc>
      </w:tr>
      <w:tr w:rsidR="00654944" w:rsidRPr="00FC0BBC" w:rsidTr="00834888">
        <w:trPr>
          <w:jc w:val="center"/>
        </w:trPr>
        <w:tc>
          <w:tcPr>
            <w:tcW w:w="232"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5.1</w:t>
            </w:r>
          </w:p>
        </w:tc>
        <w:tc>
          <w:tcPr>
            <w:tcW w:w="1373" w:type="pct"/>
            <w:shd w:val="clear" w:color="auto" w:fill="auto"/>
            <w:vAlign w:val="center"/>
          </w:tcPr>
          <w:p w:rsidR="00654944" w:rsidRPr="00FC0BBC" w:rsidRDefault="00654944" w:rsidP="00834888">
            <w:pPr>
              <w:spacing w:after="0" w:line="240" w:lineRule="auto"/>
              <w:rPr>
                <w:sz w:val="26"/>
                <w:szCs w:val="26"/>
              </w:rPr>
            </w:pPr>
            <w:r w:rsidRPr="00FC0BBC">
              <w:rPr>
                <w:sz w:val="26"/>
                <w:szCs w:val="26"/>
              </w:rPr>
              <w:t>Cung cấp 100% dữ liệu mở theo kế hoạch đã ban hành</w:t>
            </w:r>
          </w:p>
        </w:tc>
        <w:tc>
          <w:tcPr>
            <w:tcW w:w="423"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w:t>
            </w:r>
          </w:p>
        </w:tc>
        <w:tc>
          <w:tcPr>
            <w:tcW w:w="846" w:type="pct"/>
            <w:shd w:val="clear" w:color="auto" w:fill="auto"/>
            <w:vAlign w:val="center"/>
          </w:tcPr>
          <w:p w:rsidR="00654944" w:rsidRPr="00FC0BBC" w:rsidRDefault="00654944" w:rsidP="00834888">
            <w:pPr>
              <w:spacing w:after="0" w:line="240" w:lineRule="auto"/>
              <w:jc w:val="center"/>
              <w:rPr>
                <w:sz w:val="26"/>
                <w:szCs w:val="26"/>
              </w:rPr>
            </w:pPr>
            <w:r w:rsidRPr="00FC0BBC">
              <w:rPr>
                <w:sz w:val="26"/>
                <w:szCs w:val="26"/>
              </w:rPr>
              <w:t>100%</w:t>
            </w:r>
          </w:p>
        </w:tc>
        <w:tc>
          <w:tcPr>
            <w:tcW w:w="1063" w:type="pct"/>
            <w:shd w:val="clear" w:color="auto" w:fill="auto"/>
            <w:vAlign w:val="center"/>
          </w:tcPr>
          <w:p w:rsidR="00654944" w:rsidRPr="00FC0BBC" w:rsidRDefault="002B0A0F" w:rsidP="00834888">
            <w:pPr>
              <w:spacing w:after="0" w:line="240" w:lineRule="auto"/>
              <w:jc w:val="center"/>
              <w:rPr>
                <w:sz w:val="26"/>
                <w:szCs w:val="26"/>
              </w:rPr>
            </w:pPr>
            <w:r>
              <w:rPr>
                <w:sz w:val="26"/>
                <w:szCs w:val="26"/>
              </w:rPr>
              <w:t xml:space="preserve">Phòng Văn hóa, Khoa học và </w:t>
            </w:r>
            <w:r w:rsidRPr="00FC0BBC">
              <w:rPr>
                <w:sz w:val="26"/>
                <w:szCs w:val="26"/>
              </w:rPr>
              <w:t xml:space="preserve"> Thông tin</w:t>
            </w:r>
          </w:p>
        </w:tc>
        <w:tc>
          <w:tcPr>
            <w:tcW w:w="1062" w:type="pct"/>
            <w:shd w:val="clear" w:color="auto" w:fill="auto"/>
            <w:vAlign w:val="center"/>
          </w:tcPr>
          <w:p w:rsidR="00654944" w:rsidRPr="00FC0BBC" w:rsidRDefault="002B0A0F" w:rsidP="00834888">
            <w:pPr>
              <w:spacing w:after="0" w:line="240" w:lineRule="auto"/>
              <w:jc w:val="center"/>
              <w:rPr>
                <w:sz w:val="26"/>
                <w:szCs w:val="26"/>
              </w:rPr>
            </w:pPr>
            <w:r w:rsidRPr="00FC0BBC">
              <w:rPr>
                <w:sz w:val="26"/>
                <w:szCs w:val="26"/>
              </w:rPr>
              <w:t xml:space="preserve">Các </w:t>
            </w:r>
            <w:r>
              <w:rPr>
                <w:sz w:val="26"/>
                <w:szCs w:val="26"/>
              </w:rPr>
              <w:t>Phòng</w:t>
            </w:r>
            <w:r w:rsidRPr="00FC0BBC">
              <w:rPr>
                <w:sz w:val="26"/>
                <w:szCs w:val="26"/>
              </w:rPr>
              <w:t>,  ngành, địa phương</w:t>
            </w:r>
          </w:p>
        </w:tc>
      </w:tr>
    </w:tbl>
    <w:p w:rsidR="00654944" w:rsidRPr="0051113B" w:rsidRDefault="00654944" w:rsidP="00654944">
      <w:pPr>
        <w:spacing w:before="120" w:after="120" w:line="288" w:lineRule="auto"/>
        <w:ind w:firstLine="720"/>
        <w:jc w:val="both"/>
      </w:pPr>
    </w:p>
    <w:p w:rsidR="00654944" w:rsidRPr="0051113B" w:rsidRDefault="00654944" w:rsidP="00654944"/>
    <w:p w:rsidR="00654944" w:rsidRPr="0051113B" w:rsidRDefault="00654944" w:rsidP="00654944">
      <w:pPr>
        <w:spacing w:after="0" w:line="240" w:lineRule="auto"/>
        <w:jc w:val="center"/>
        <w:rPr>
          <w:b/>
        </w:rPr>
      </w:pPr>
    </w:p>
    <w:p w:rsidR="00654944" w:rsidRPr="0051113B" w:rsidRDefault="00654944" w:rsidP="00654944">
      <w:pPr>
        <w:spacing w:after="0" w:line="240" w:lineRule="auto"/>
        <w:jc w:val="center"/>
        <w:rPr>
          <w:b/>
        </w:rPr>
      </w:pPr>
    </w:p>
    <w:p w:rsidR="00654944" w:rsidRPr="0051113B" w:rsidRDefault="00654944" w:rsidP="00654944">
      <w:pPr>
        <w:spacing w:after="0" w:line="240" w:lineRule="auto"/>
        <w:jc w:val="center"/>
        <w:rPr>
          <w:b/>
        </w:rPr>
      </w:pPr>
    </w:p>
    <w:p w:rsidR="00654944" w:rsidRPr="0051113B" w:rsidRDefault="00654944" w:rsidP="00654944">
      <w:pPr>
        <w:spacing w:after="0" w:line="240" w:lineRule="auto"/>
        <w:jc w:val="center"/>
        <w:rPr>
          <w:b/>
        </w:rPr>
      </w:pPr>
      <w:r w:rsidRPr="0051113B">
        <w:rPr>
          <w:b/>
        </w:rPr>
        <w:br w:type="page"/>
      </w:r>
      <w:r>
        <w:rPr>
          <w:b/>
        </w:rPr>
        <w:lastRenderedPageBreak/>
        <w:t>Phụ lục 2</w:t>
      </w:r>
    </w:p>
    <w:p w:rsidR="00654944" w:rsidRPr="0051113B" w:rsidRDefault="00654944" w:rsidP="00654944">
      <w:pPr>
        <w:spacing w:after="0" w:line="240" w:lineRule="auto"/>
        <w:jc w:val="center"/>
        <w:rPr>
          <w:b/>
        </w:rPr>
      </w:pPr>
      <w:r w:rsidRPr="0051113B">
        <w:rPr>
          <w:b/>
        </w:rPr>
        <w:t xml:space="preserve">DANH MỤC CÁC CHỈ TIÊU CỤ THỂ GIAI ĐOẠN ĐẾN NĂM 2030 </w:t>
      </w:r>
    </w:p>
    <w:p w:rsidR="00654944" w:rsidRPr="0051113B" w:rsidRDefault="00654944" w:rsidP="00654944">
      <w:pPr>
        <w:shd w:val="clear" w:color="auto" w:fill="FFFFFF"/>
        <w:spacing w:before="60" w:after="60" w:line="240" w:lineRule="auto"/>
        <w:jc w:val="center"/>
        <w:rPr>
          <w:rFonts w:eastAsia="Times New Roman"/>
          <w:i/>
          <w:iCs/>
          <w:lang w:eastAsia="en-GB"/>
        </w:rPr>
      </w:pPr>
      <w:r w:rsidRPr="0051113B">
        <w:rPr>
          <w:rFonts w:eastAsia="Times New Roman"/>
          <w:i/>
          <w:iCs/>
          <w:lang w:eastAsia="en-GB"/>
        </w:rPr>
        <w:t xml:space="preserve">(Ban hành kèm theo Kế hoạch số        /KH-UBND  ngày        tháng 02 năm 2025 của UBND </w:t>
      </w:r>
      <w:r w:rsidR="0045294B">
        <w:rPr>
          <w:rFonts w:eastAsia="Times New Roman"/>
          <w:i/>
          <w:iCs/>
          <w:lang w:eastAsia="en-GB"/>
        </w:rPr>
        <w:t>thành phố Từ Sơn</w:t>
      </w:r>
      <w:r w:rsidRPr="0051113B">
        <w:rPr>
          <w:rFonts w:eastAsia="Times New Roman"/>
          <w:i/>
          <w:iCs/>
          <w:lang w:eastAsia="en-GB"/>
        </w:rPr>
        <w:t>)</w:t>
      </w:r>
    </w:p>
    <w:p w:rsidR="00654944" w:rsidRPr="0051113B" w:rsidRDefault="00654944" w:rsidP="00654944">
      <w:pPr>
        <w:spacing w:after="0" w:line="240" w:lineRule="auto"/>
        <w:jc w:val="center"/>
        <w:rPr>
          <w:b/>
        </w:rPr>
      </w:pPr>
      <w:r>
        <w:rPr>
          <w:b/>
          <w:noProof/>
          <w:lang w:eastAsia="en-US"/>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46990</wp:posOffset>
                </wp:positionV>
                <wp:extent cx="2593975" cy="0"/>
                <wp:effectExtent l="9525" t="8255" r="635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D6235" id="_x0000_t32" coordsize="21600,21600" o:spt="32" o:oned="t" path="m,l21600,21600e" filled="f">
                <v:path arrowok="t" fillok="f" o:connecttype="none"/>
                <o:lock v:ext="edit" shapetype="t"/>
              </v:shapetype>
              <v:shape id="Straight Arrow Connector 3" o:spid="_x0000_s1026" type="#_x0000_t32" style="position:absolute;margin-left:0;margin-top:3.7pt;width:204.25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">
                <w10:wrap anchorx="margin"/>
              </v:shape>
            </w:pict>
          </mc:Fallback>
        </mc:AlternateConten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32"/>
        <w:gridCol w:w="5074"/>
        <w:gridCol w:w="1526"/>
        <w:gridCol w:w="2567"/>
        <w:gridCol w:w="3526"/>
      </w:tblGrid>
      <w:tr w:rsidR="00654944" w:rsidRPr="0051113B" w:rsidTr="00834888">
        <w:trPr>
          <w:tblHeader/>
        </w:trPr>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654944" w:rsidP="00834888">
            <w:pPr>
              <w:widowControl w:val="0"/>
              <w:spacing w:after="0" w:line="240" w:lineRule="auto"/>
              <w:jc w:val="center"/>
              <w:rPr>
                <w:rFonts w:eastAsia="Times New Roman"/>
                <w:b/>
                <w:bCs/>
                <w:lang w:eastAsia="vi-VN"/>
              </w:rPr>
            </w:pPr>
            <w:r w:rsidRPr="0051113B">
              <w:rPr>
                <w:rFonts w:eastAsia="Times New Roman"/>
                <w:b/>
                <w:bCs/>
                <w:lang w:eastAsia="vi-VN"/>
              </w:rPr>
              <w:t>TT</w:t>
            </w:r>
          </w:p>
        </w:tc>
        <w:tc>
          <w:tcPr>
            <w:tcW w:w="180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b/>
                <w:bCs/>
                <w:lang w:eastAsia="vi-VN"/>
              </w:rPr>
            </w:pPr>
            <w:r w:rsidRPr="0051113B">
              <w:rPr>
                <w:rFonts w:eastAsia="Times New Roman"/>
                <w:b/>
                <w:bCs/>
                <w:lang w:eastAsia="vi-VN"/>
              </w:rPr>
              <w:t>Chỉ tiêu</w:t>
            </w:r>
          </w:p>
        </w:tc>
        <w:tc>
          <w:tcPr>
            <w:tcW w:w="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b/>
                <w:bCs/>
                <w:lang w:eastAsia="vi-VN"/>
              </w:rPr>
            </w:pPr>
            <w:r w:rsidRPr="0051113B">
              <w:rPr>
                <w:rFonts w:eastAsia="Times New Roman"/>
                <w:b/>
                <w:bCs/>
                <w:lang w:eastAsia="vi-VN"/>
              </w:rPr>
              <w:t>Đơn vị</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b/>
                <w:bCs/>
                <w:lang w:eastAsia="vi-VN"/>
              </w:rPr>
            </w:pPr>
            <w:r w:rsidRPr="0051113B">
              <w:rPr>
                <w:rFonts w:eastAsia="Times New Roman"/>
                <w:b/>
                <w:bCs/>
                <w:lang w:eastAsia="vi-VN"/>
              </w:rPr>
              <w:t>Kết quả</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b/>
                <w:bCs/>
                <w:lang w:val="vi-VN" w:eastAsia="vi-VN"/>
              </w:rPr>
            </w:pPr>
            <w:r w:rsidRPr="0051113B">
              <w:rPr>
                <w:rFonts w:eastAsia="Times New Roman"/>
                <w:b/>
                <w:bCs/>
                <w:lang w:eastAsia="vi-VN"/>
              </w:rPr>
              <w:t>Cơ quan chủ trì                                 theo dõi, đánh giá</w:t>
            </w:r>
          </w:p>
        </w:tc>
      </w:tr>
      <w:tr w:rsidR="00654944" w:rsidRPr="0051113B" w:rsidTr="00834888">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654944" w:rsidP="00834888">
            <w:pPr>
              <w:widowControl w:val="0"/>
              <w:spacing w:after="0" w:line="240" w:lineRule="auto"/>
              <w:jc w:val="center"/>
              <w:rPr>
                <w:rFonts w:eastAsia="Times New Roman"/>
                <w:b/>
                <w:bCs/>
                <w:lang w:eastAsia="vi-VN"/>
              </w:rPr>
            </w:pPr>
            <w:r w:rsidRPr="0051113B">
              <w:rPr>
                <w:rFonts w:eastAsia="Times New Roman"/>
                <w:b/>
                <w:bCs/>
                <w:lang w:eastAsia="vi-VN"/>
              </w:rPr>
              <w:t>I</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rFonts w:eastAsia="Times New Roman"/>
                <w:b/>
                <w:bCs/>
                <w:lang w:val="nl-NL" w:eastAsia="vi-VN"/>
              </w:rPr>
            </w:pPr>
            <w:r w:rsidRPr="0051113B">
              <w:rPr>
                <w:rFonts w:eastAsia="Times New Roman"/>
                <w:b/>
                <w:bCs/>
                <w:lang w:val="nl-NL" w:eastAsia="vi-VN"/>
              </w:rPr>
              <w:t>Đến năm 2030</w:t>
            </w:r>
          </w:p>
        </w:tc>
        <w:tc>
          <w:tcPr>
            <w:tcW w:w="54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b/>
                <w:bCs/>
                <w:lang w:eastAsia="vi-VN"/>
              </w:rPr>
            </w:pPr>
          </w:p>
        </w:tc>
        <w:tc>
          <w:tcPr>
            <w:tcW w:w="9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b/>
                <w:bCs/>
                <w:lang w:eastAsia="vi-VN"/>
              </w:rPr>
            </w:pPr>
          </w:p>
        </w:tc>
        <w:tc>
          <w:tcPr>
            <w:tcW w:w="1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b/>
                <w:bCs/>
                <w:lang w:eastAsia="vi-VN"/>
              </w:rPr>
            </w:pPr>
          </w:p>
        </w:tc>
      </w:tr>
      <w:tr w:rsidR="00654944" w:rsidRPr="0051113B" w:rsidTr="00834888">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654944"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sidRPr="0051113B">
              <w:rPr>
                <w:rFonts w:ascii="Times New Roman" w:eastAsia="Times New Roman" w:hAnsi="Times New Roman"/>
                <w:sz w:val="28"/>
                <w:szCs w:val="28"/>
                <w:lang w:val="en-US" w:eastAsia="vi-VN"/>
              </w:rPr>
              <w:t>1</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rFonts w:eastAsia="Times New Roman"/>
                <w:lang w:eastAsia="vi-VN"/>
              </w:rPr>
            </w:pPr>
            <w:r w:rsidRPr="0051113B">
              <w:t xml:space="preserve">Tiềm lực, trình độ khoa học, công nghệ và đổi mới sáng tạo </w:t>
            </w:r>
          </w:p>
        </w:tc>
        <w:tc>
          <w:tcPr>
            <w:tcW w:w="54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rFonts w:eastAsia="Times New Roman"/>
                <w:lang w:eastAsia="vi-VN"/>
              </w:rPr>
              <w:t>Thứ bậc</w:t>
            </w:r>
          </w:p>
        </w:tc>
        <w:tc>
          <w:tcPr>
            <w:tcW w:w="9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45294B">
            <w:pPr>
              <w:widowControl w:val="0"/>
              <w:spacing w:after="0" w:line="240" w:lineRule="auto"/>
              <w:jc w:val="center"/>
              <w:rPr>
                <w:rFonts w:eastAsia="Times New Roman"/>
                <w:lang w:eastAsia="vi-VN"/>
              </w:rPr>
            </w:pPr>
            <w:r w:rsidRPr="0051113B">
              <w:t xml:space="preserve">Đạt mức tiên tiến ở nhiều lĩnh vực quan trọng, thuộc </w:t>
            </w:r>
            <w:r w:rsidR="0045294B">
              <w:t>tốp</w:t>
            </w:r>
            <w:r w:rsidRPr="0051113B">
              <w:t xml:space="preserve"> đầu trong </w:t>
            </w:r>
            <w:r w:rsidR="0045294B">
              <w:t>tỉnh</w:t>
            </w:r>
            <w:r w:rsidRPr="0051113B" w:rsidDel="007D7E6D">
              <w:rPr>
                <w:rFonts w:eastAsia="Times New Roman"/>
                <w:lang w:eastAsia="vi-VN"/>
              </w:rPr>
              <w:t xml:space="preserve"> </w:t>
            </w:r>
          </w:p>
        </w:tc>
        <w:tc>
          <w:tcPr>
            <w:tcW w:w="12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45294B" w:rsidP="00834888">
            <w:pPr>
              <w:widowControl w:val="0"/>
              <w:spacing w:after="0" w:line="240" w:lineRule="auto"/>
              <w:jc w:val="center"/>
              <w:rPr>
                <w:rFonts w:eastAsia="Times New Roman"/>
                <w:lang w:eastAsia="vi-VN"/>
              </w:rPr>
            </w:pPr>
            <w:r>
              <w:rPr>
                <w:sz w:val="26"/>
                <w:szCs w:val="26"/>
              </w:rPr>
              <w:t xml:space="preserve">Phòng Văn hóa, Khoa học và </w:t>
            </w:r>
            <w:r w:rsidRPr="00FC0BBC">
              <w:rPr>
                <w:sz w:val="26"/>
                <w:szCs w:val="26"/>
              </w:rPr>
              <w:t xml:space="preserve"> Thông tin</w:t>
            </w:r>
          </w:p>
        </w:tc>
      </w:tr>
      <w:tr w:rsidR="00654944" w:rsidRPr="0051113B" w:rsidTr="00834888">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654944"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sidRPr="0051113B">
              <w:rPr>
                <w:rFonts w:ascii="Times New Roman" w:eastAsia="Times New Roman" w:hAnsi="Times New Roman"/>
                <w:sz w:val="28"/>
                <w:szCs w:val="28"/>
                <w:lang w:val="en-US" w:eastAsia="vi-VN"/>
              </w:rPr>
              <w:t>2</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pPr>
            <w:r w:rsidRPr="0051113B">
              <w:t xml:space="preserve">Trình độ, năng lực công nghệ, đổi mới sáng tạo của doanh nghiệp </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rFonts w:eastAsia="Times New Roman"/>
                <w:lang w:eastAsia="vi-VN"/>
              </w:rPr>
              <w:t>Thứ bậc</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pPr>
            <w:r w:rsidRPr="0051113B">
              <w:t xml:space="preserve">Đạt mức </w:t>
            </w:r>
            <w:r w:rsidR="0045294B">
              <w:t>khá tốp</w:t>
            </w:r>
            <w:r w:rsidR="0045294B" w:rsidRPr="0051113B">
              <w:t xml:space="preserve"> đầu trong </w:t>
            </w:r>
            <w:r w:rsidR="0045294B">
              <w:t>tỉnh</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45294B" w:rsidP="00834888">
            <w:pPr>
              <w:widowControl w:val="0"/>
              <w:spacing w:after="0" w:line="240" w:lineRule="auto"/>
              <w:jc w:val="center"/>
              <w:rPr>
                <w:rFonts w:eastAsia="Times New Roman"/>
                <w:lang w:eastAsia="vi-VN"/>
              </w:rPr>
            </w:pPr>
            <w:r>
              <w:rPr>
                <w:sz w:val="26"/>
                <w:szCs w:val="26"/>
              </w:rPr>
              <w:t xml:space="preserve">Phòng Văn hóa, Khoa học và </w:t>
            </w:r>
            <w:r w:rsidRPr="00FC0BBC">
              <w:rPr>
                <w:sz w:val="26"/>
                <w:szCs w:val="26"/>
              </w:rPr>
              <w:t xml:space="preserve"> Thông tin</w:t>
            </w:r>
          </w:p>
        </w:tc>
      </w:tr>
      <w:tr w:rsidR="00654944" w:rsidRPr="0051113B" w:rsidTr="00834888">
        <w:tblPrEx>
          <w:tblBorders>
            <w:top w:val="none" w:sz="0" w:space="0" w:color="auto"/>
            <w:bottom w:val="none" w:sz="0" w:space="0" w:color="auto"/>
            <w:insideH w:val="none" w:sz="0" w:space="0" w:color="auto"/>
            <w:insideV w:val="none" w:sz="0" w:space="0" w:color="auto"/>
          </w:tblBorders>
        </w:tblPrEx>
        <w:trPr>
          <w:trHeight w:val="1028"/>
        </w:trPr>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45294B"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3</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rPr>
            </w:pPr>
            <w:r w:rsidRPr="0051113B">
              <w:t>Xếp hạng chỉ số Chuyển đổi số</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val="nl-NL" w:eastAsia="vi-VN"/>
              </w:rPr>
            </w:pPr>
            <w:r w:rsidRPr="0051113B">
              <w:rPr>
                <w:rFonts w:eastAsia="Times New Roman"/>
                <w:lang w:eastAsia="vi-VN"/>
              </w:rPr>
              <w:t>Thứ bậc</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45294B" w:rsidP="0045294B">
            <w:pPr>
              <w:widowControl w:val="0"/>
              <w:spacing w:after="0" w:line="240" w:lineRule="auto"/>
              <w:jc w:val="center"/>
            </w:pPr>
            <w:r w:rsidRPr="0051113B">
              <w:t xml:space="preserve">Đạt mức </w:t>
            </w:r>
            <w:r>
              <w:t>tốp</w:t>
            </w:r>
            <w:r w:rsidRPr="0051113B">
              <w:t xml:space="preserve"> đầu </w:t>
            </w:r>
            <w:r>
              <w:t xml:space="preserve">khối huyện, thị, thành </w:t>
            </w:r>
            <w:r w:rsidRPr="0051113B">
              <w:t xml:space="preserve">trong </w:t>
            </w:r>
            <w:r>
              <w:t>tỉnh</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45294B" w:rsidP="00834888">
            <w:pPr>
              <w:widowControl w:val="0"/>
              <w:spacing w:after="0" w:line="240" w:lineRule="auto"/>
              <w:jc w:val="center"/>
              <w:rPr>
                <w:rFonts w:eastAsia="Times New Roman"/>
                <w:lang w:eastAsia="vi-VN"/>
              </w:rPr>
            </w:pPr>
            <w:r>
              <w:rPr>
                <w:sz w:val="26"/>
                <w:szCs w:val="26"/>
              </w:rPr>
              <w:t xml:space="preserve">Phòng Văn hóa, Khoa học và </w:t>
            </w:r>
            <w:r w:rsidRPr="00FC0BBC">
              <w:rPr>
                <w:sz w:val="26"/>
                <w:szCs w:val="26"/>
              </w:rPr>
              <w:t xml:space="preserve"> Thông tin</w:t>
            </w:r>
          </w:p>
        </w:tc>
      </w:tr>
      <w:tr w:rsidR="00654944" w:rsidRPr="0051113B" w:rsidTr="00834888">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45294B"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4</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spacing w:val="-6"/>
              </w:rPr>
            </w:pPr>
            <w:r w:rsidRPr="0051113B">
              <w:rPr>
                <w:lang w:val="nl-NL"/>
              </w:rPr>
              <w:t>Chỉ tiêu về thực hiện thủ tục hành chính, dịch vụ công và chỉ đạo, điều hành, quản trị nội bộ trên môi trường điện tử</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pP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p>
        </w:tc>
      </w:tr>
      <w:tr w:rsidR="00654944" w:rsidRPr="0051113B" w:rsidTr="00834888">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14423F"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4</w:t>
            </w:r>
            <w:r w:rsidR="00654944" w:rsidRPr="0051113B">
              <w:rPr>
                <w:rFonts w:ascii="Times New Roman" w:eastAsia="Times New Roman" w:hAnsi="Times New Roman"/>
                <w:sz w:val="28"/>
                <w:szCs w:val="28"/>
                <w:lang w:val="en-US" w:eastAsia="vi-VN"/>
              </w:rPr>
              <w:t>.1</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rFonts w:eastAsia="Times New Roman"/>
                <w:lang w:val="nl-NL" w:eastAsia="vi-VN"/>
              </w:rPr>
            </w:pPr>
            <w:r w:rsidRPr="0051113B">
              <w:rPr>
                <w:bCs/>
                <w:spacing w:val="-6"/>
              </w:rPr>
              <w:t>Tỉ lệ sử dụng dịch vụ công trực tuyến của người dân và doanh nghiệp</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rFonts w:eastAsia="Times New Roman"/>
                <w:lang w:eastAsia="vi-VN"/>
              </w:rPr>
              <w:t>%</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bCs/>
                <w:spacing w:val="-6"/>
              </w:rPr>
              <w:t xml:space="preserve">100 </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45294B" w:rsidP="00834888">
            <w:pPr>
              <w:widowControl w:val="0"/>
              <w:spacing w:after="0" w:line="240" w:lineRule="auto"/>
              <w:jc w:val="center"/>
              <w:rPr>
                <w:rFonts w:eastAsia="Times New Roman"/>
                <w:lang w:eastAsia="vi-VN"/>
              </w:rPr>
            </w:pPr>
            <w:r>
              <w:rPr>
                <w:sz w:val="26"/>
                <w:szCs w:val="26"/>
              </w:rPr>
              <w:t>Chi nhánh Trung tâm Hành chính công</w:t>
            </w:r>
          </w:p>
        </w:tc>
      </w:tr>
      <w:tr w:rsidR="00654944" w:rsidRPr="0051113B" w:rsidTr="00834888">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14423F"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4</w:t>
            </w:r>
            <w:r w:rsidR="00654944" w:rsidRPr="0051113B">
              <w:rPr>
                <w:rFonts w:ascii="Times New Roman" w:eastAsia="Times New Roman" w:hAnsi="Times New Roman"/>
                <w:sz w:val="28"/>
                <w:szCs w:val="28"/>
                <w:lang w:val="en-US" w:eastAsia="vi-VN"/>
              </w:rPr>
              <w:t>.2</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spacing w:val="-6"/>
              </w:rPr>
            </w:pPr>
            <w:r w:rsidRPr="0051113B">
              <w:rPr>
                <w:bCs/>
                <w:spacing w:val="-6"/>
              </w:rPr>
              <w:t>Tỉ lệ cung cấp dịch vụ công trực tuyến toàn trình trên tổng số thủ tục hành chính có đủ điều kiện</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lang w:eastAsia="vi-VN"/>
              </w:rPr>
              <w:t>%</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pPr>
            <w:r w:rsidRPr="0051113B">
              <w:t>≥ 90</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54944" w:rsidRPr="0051113B" w:rsidRDefault="0045294B" w:rsidP="00834888">
            <w:pPr>
              <w:widowControl w:val="0"/>
              <w:spacing w:after="0" w:line="240" w:lineRule="auto"/>
              <w:jc w:val="center"/>
              <w:rPr>
                <w:rFonts w:eastAsia="Times New Roman"/>
                <w:lang w:eastAsia="vi-VN"/>
              </w:rPr>
            </w:pPr>
            <w:r>
              <w:rPr>
                <w:sz w:val="26"/>
                <w:szCs w:val="26"/>
              </w:rPr>
              <w:t>Chi nhánh Trung tâm Hành chính công</w:t>
            </w:r>
          </w:p>
        </w:tc>
      </w:tr>
      <w:tr w:rsidR="00654944" w:rsidRPr="0051113B" w:rsidTr="00834888">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14423F"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4</w:t>
            </w:r>
            <w:r w:rsidR="00654944" w:rsidRPr="0051113B">
              <w:rPr>
                <w:rFonts w:ascii="Times New Roman" w:eastAsia="Times New Roman" w:hAnsi="Times New Roman"/>
                <w:sz w:val="28"/>
                <w:szCs w:val="28"/>
                <w:lang w:val="en-US" w:eastAsia="vi-VN"/>
              </w:rPr>
              <w:t>.3</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spacing w:val="-6"/>
              </w:rPr>
            </w:pPr>
            <w:r w:rsidRPr="0051113B">
              <w:rPr>
                <w:bCs/>
                <w:spacing w:val="-6"/>
              </w:rPr>
              <w:t>Tỉ lệ số hóa hồ sơ, kết quả giải quyết thủ tục hành chính</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lang w:eastAsia="vi-VN"/>
              </w:rPr>
              <w:t>%</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pPr>
            <w:r w:rsidRPr="0051113B">
              <w:t>100</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54944" w:rsidRPr="0051113B" w:rsidRDefault="0045294B" w:rsidP="00834888">
            <w:pPr>
              <w:widowControl w:val="0"/>
              <w:spacing w:after="0" w:line="240" w:lineRule="auto"/>
              <w:jc w:val="center"/>
              <w:rPr>
                <w:rFonts w:eastAsia="Times New Roman"/>
                <w:lang w:eastAsia="vi-VN"/>
              </w:rPr>
            </w:pPr>
            <w:r>
              <w:rPr>
                <w:sz w:val="26"/>
                <w:szCs w:val="26"/>
              </w:rPr>
              <w:t>Chi nhánh Trung tâm Hành chính công</w:t>
            </w:r>
          </w:p>
        </w:tc>
      </w:tr>
      <w:tr w:rsidR="00654944" w:rsidRPr="0051113B" w:rsidTr="00834888">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14423F"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4</w:t>
            </w:r>
            <w:r w:rsidR="00654944" w:rsidRPr="0051113B">
              <w:rPr>
                <w:rFonts w:ascii="Times New Roman" w:eastAsia="Times New Roman" w:hAnsi="Times New Roman"/>
                <w:sz w:val="28"/>
                <w:szCs w:val="28"/>
                <w:lang w:val="en-US" w:eastAsia="vi-VN"/>
              </w:rPr>
              <w:t>.4</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spacing w:val="-6"/>
              </w:rPr>
            </w:pPr>
            <w:r w:rsidRPr="0051113B">
              <w:rPr>
                <w:bCs/>
                <w:spacing w:val="-6"/>
              </w:rPr>
              <w:t>Tỉ lệ cấp kết quả giải quyết thủ tục hành chính điện tử</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lang w:eastAsia="vi-VN"/>
              </w:rPr>
              <w:t>%</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pPr>
            <w:r w:rsidRPr="0051113B">
              <w:t>100</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54944" w:rsidRPr="0051113B" w:rsidRDefault="0045294B" w:rsidP="00834888">
            <w:pPr>
              <w:widowControl w:val="0"/>
              <w:spacing w:after="0" w:line="240" w:lineRule="auto"/>
              <w:jc w:val="center"/>
              <w:rPr>
                <w:rFonts w:eastAsia="Times New Roman"/>
                <w:lang w:eastAsia="vi-VN"/>
              </w:rPr>
            </w:pPr>
            <w:r>
              <w:rPr>
                <w:sz w:val="26"/>
                <w:szCs w:val="26"/>
              </w:rPr>
              <w:t>Chi nhánh Trung tâm Hành chính công</w:t>
            </w:r>
          </w:p>
        </w:tc>
      </w:tr>
      <w:tr w:rsidR="00654944" w:rsidRPr="0051113B" w:rsidTr="00834888">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14423F"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lastRenderedPageBreak/>
              <w:t>4</w:t>
            </w:r>
            <w:r w:rsidR="00654944" w:rsidRPr="0051113B">
              <w:rPr>
                <w:rFonts w:ascii="Times New Roman" w:eastAsia="Times New Roman" w:hAnsi="Times New Roman"/>
                <w:sz w:val="28"/>
                <w:szCs w:val="28"/>
                <w:lang w:val="en-US" w:eastAsia="vi-VN"/>
              </w:rPr>
              <w:t>.5</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spacing w:val="-6"/>
              </w:rPr>
            </w:pPr>
            <w:r w:rsidRPr="0051113B">
              <w:rPr>
                <w:bCs/>
                <w:spacing w:val="-6"/>
              </w:rPr>
              <w:t>Tỉ lệ khai thác, sử dụng lại thông tin, dữ liệu đã được số hóa trong giải quyết thủ tục hành chính, dịch vụ công</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lang w:eastAsia="vi-VN"/>
              </w:rPr>
              <w:t>%</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pPr>
            <w:r w:rsidRPr="0051113B">
              <w:t>≥ 80</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54944" w:rsidRPr="0051113B" w:rsidRDefault="0045294B" w:rsidP="00834888">
            <w:pPr>
              <w:widowControl w:val="0"/>
              <w:spacing w:after="0" w:line="240" w:lineRule="auto"/>
              <w:jc w:val="center"/>
              <w:rPr>
                <w:rFonts w:eastAsia="Times New Roman"/>
                <w:lang w:eastAsia="vi-VN"/>
              </w:rPr>
            </w:pPr>
            <w:r>
              <w:rPr>
                <w:sz w:val="26"/>
                <w:szCs w:val="26"/>
              </w:rPr>
              <w:t>Chi nhánh Trung tâm Hành chính công</w:t>
            </w:r>
          </w:p>
        </w:tc>
      </w:tr>
      <w:tr w:rsidR="00654944" w:rsidRPr="0051113B" w:rsidTr="00834888">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14423F"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4</w:t>
            </w:r>
            <w:r w:rsidR="00654944" w:rsidRPr="0051113B">
              <w:rPr>
                <w:rFonts w:ascii="Times New Roman" w:eastAsia="Times New Roman" w:hAnsi="Times New Roman"/>
                <w:sz w:val="28"/>
                <w:szCs w:val="28"/>
                <w:lang w:val="en-US" w:eastAsia="vi-VN"/>
              </w:rPr>
              <w:t>.6</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spacing w:val="-6"/>
              </w:rPr>
            </w:pPr>
            <w:r w:rsidRPr="0051113B">
              <w:rPr>
                <w:bCs/>
                <w:spacing w:val="-6"/>
              </w:rPr>
              <w:t>Tỉ lệ thanh toán trực tuyến trong giải quyết thủ tục hành chính, dịch vụ công</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lang w:eastAsia="vi-VN"/>
              </w:rPr>
              <w:t>%</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pPr>
            <w:r w:rsidRPr="0051113B">
              <w:t>≥ 80</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54944" w:rsidRPr="0051113B" w:rsidRDefault="0045294B" w:rsidP="00834888">
            <w:pPr>
              <w:widowControl w:val="0"/>
              <w:spacing w:after="0" w:line="240" w:lineRule="auto"/>
              <w:jc w:val="center"/>
              <w:rPr>
                <w:rFonts w:eastAsia="Times New Roman"/>
                <w:lang w:eastAsia="vi-VN"/>
              </w:rPr>
            </w:pPr>
            <w:r>
              <w:rPr>
                <w:sz w:val="26"/>
                <w:szCs w:val="26"/>
              </w:rPr>
              <w:t>Chi nhánh Trung tâm Hành chính công</w:t>
            </w:r>
          </w:p>
        </w:tc>
      </w:tr>
      <w:tr w:rsidR="00654944" w:rsidRPr="0051113B" w:rsidTr="00834888">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14423F"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4</w:t>
            </w:r>
            <w:r w:rsidR="00654944" w:rsidRPr="0051113B">
              <w:rPr>
                <w:rFonts w:ascii="Times New Roman" w:eastAsia="Times New Roman" w:hAnsi="Times New Roman"/>
                <w:sz w:val="28"/>
                <w:szCs w:val="28"/>
                <w:lang w:val="en-US" w:eastAsia="vi-VN"/>
              </w:rPr>
              <w:t>.7</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spacing w:val="-6"/>
              </w:rPr>
            </w:pPr>
            <w:r w:rsidRPr="0051113B">
              <w:rPr>
                <w:bCs/>
                <w:spacing w:val="-6"/>
              </w:rPr>
              <w:t>Tỉ lệ thủ tục hành chính được tiếp nhận, giải quyết phi địa giới hành chính giữa trung ương và địa phương, giữa các cấp chính quyền</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lang w:eastAsia="vi-VN"/>
              </w:rPr>
              <w:t>%</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pPr>
            <w:r w:rsidRPr="0051113B">
              <w:t>≥ 70</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54944" w:rsidRPr="0051113B" w:rsidRDefault="0045294B" w:rsidP="00834888">
            <w:pPr>
              <w:widowControl w:val="0"/>
              <w:spacing w:after="0" w:line="240" w:lineRule="auto"/>
              <w:jc w:val="center"/>
              <w:rPr>
                <w:rFonts w:eastAsia="Times New Roman"/>
                <w:lang w:eastAsia="vi-VN"/>
              </w:rPr>
            </w:pPr>
            <w:r>
              <w:rPr>
                <w:sz w:val="26"/>
                <w:szCs w:val="26"/>
              </w:rPr>
              <w:t>Chi nhánh Trung tâm Hành chính công</w:t>
            </w:r>
          </w:p>
        </w:tc>
      </w:tr>
      <w:tr w:rsidR="00654944" w:rsidRPr="0051113B" w:rsidTr="00834888">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14423F"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4</w:t>
            </w:r>
            <w:r w:rsidR="00654944" w:rsidRPr="0051113B">
              <w:rPr>
                <w:rFonts w:ascii="Times New Roman" w:eastAsia="Times New Roman" w:hAnsi="Times New Roman"/>
                <w:sz w:val="28"/>
                <w:szCs w:val="28"/>
                <w:lang w:val="en-US" w:eastAsia="vi-VN"/>
              </w:rPr>
              <w:t>.8</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spacing w:val="-6"/>
              </w:rPr>
            </w:pPr>
            <w:r w:rsidRPr="0051113B">
              <w:rPr>
                <w:bCs/>
                <w:spacing w:val="-6"/>
              </w:rPr>
              <w:t xml:space="preserve">Tỉ lệ cắt giảm hoặc tự động hóa thủ tục hành chính về cấp phép </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lang w:eastAsia="vi-VN"/>
              </w:rPr>
              <w:t>%</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pPr>
            <w:r w:rsidRPr="0051113B">
              <w:t>≥ 30</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54944" w:rsidRPr="0051113B" w:rsidRDefault="0045294B" w:rsidP="00834888">
            <w:pPr>
              <w:widowControl w:val="0"/>
              <w:spacing w:after="0" w:line="240" w:lineRule="auto"/>
              <w:jc w:val="center"/>
              <w:rPr>
                <w:rFonts w:eastAsia="Times New Roman"/>
                <w:lang w:eastAsia="vi-VN"/>
              </w:rPr>
            </w:pPr>
            <w:r>
              <w:rPr>
                <w:sz w:val="26"/>
                <w:szCs w:val="26"/>
              </w:rPr>
              <w:t>Chi nhánh Trung tâm Hành chính công</w:t>
            </w:r>
          </w:p>
        </w:tc>
      </w:tr>
      <w:tr w:rsidR="00654944" w:rsidRPr="0051113B" w:rsidTr="00834888">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14423F"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4</w:t>
            </w:r>
            <w:r w:rsidR="00654944" w:rsidRPr="0051113B">
              <w:rPr>
                <w:rFonts w:ascii="Times New Roman" w:eastAsia="Times New Roman" w:hAnsi="Times New Roman"/>
                <w:sz w:val="28"/>
                <w:szCs w:val="28"/>
                <w:lang w:val="en-US" w:eastAsia="vi-VN"/>
              </w:rPr>
              <w:t>.9</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spacing w:val="-6"/>
              </w:rPr>
            </w:pPr>
            <w:r w:rsidRPr="0051113B">
              <w:rPr>
                <w:bCs/>
                <w:spacing w:val="-6"/>
              </w:rPr>
              <w:t>Tỉ lệ cắt giảm thủ tục hành chính nội bộ giữa các cơ quan nhà nước trong thực hiện cấp phép</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lang w:eastAsia="vi-VN"/>
              </w:rPr>
              <w:t>%</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pPr>
            <w:r w:rsidRPr="0051113B">
              <w:t>≥ 50</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54944" w:rsidRPr="0051113B" w:rsidRDefault="0045294B" w:rsidP="00834888">
            <w:pPr>
              <w:widowControl w:val="0"/>
              <w:spacing w:after="0" w:line="240" w:lineRule="auto"/>
              <w:jc w:val="center"/>
              <w:rPr>
                <w:rFonts w:eastAsia="Times New Roman"/>
                <w:lang w:eastAsia="vi-VN"/>
              </w:rPr>
            </w:pPr>
            <w:r>
              <w:rPr>
                <w:sz w:val="26"/>
                <w:szCs w:val="26"/>
              </w:rPr>
              <w:t>Chi nhánh Trung tâm Hành chính công</w:t>
            </w:r>
          </w:p>
        </w:tc>
      </w:tr>
      <w:tr w:rsidR="00654944" w:rsidRPr="0051113B" w:rsidTr="00834888">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14423F"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4</w:t>
            </w:r>
            <w:r w:rsidR="00654944" w:rsidRPr="0051113B">
              <w:rPr>
                <w:rFonts w:ascii="Times New Roman" w:eastAsia="Times New Roman" w:hAnsi="Times New Roman"/>
                <w:sz w:val="28"/>
                <w:szCs w:val="28"/>
                <w:lang w:val="en-US" w:eastAsia="vi-VN"/>
              </w:rPr>
              <w:t>.10</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spacing w:val="-6"/>
              </w:rPr>
            </w:pPr>
            <w:r w:rsidRPr="0051113B">
              <w:rPr>
                <w:bCs/>
              </w:rPr>
              <w:t>Tỉ lệ xử lý văn bản, hồ sơ công việc toàn trình trên môi trường điện tử của các cơ quan hành chính nhà nước</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lang w:eastAsia="vi-VN"/>
              </w:rPr>
              <w:t>%</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pPr>
            <w:r w:rsidRPr="0051113B">
              <w:t>100</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45294B" w:rsidP="00834888">
            <w:pPr>
              <w:widowControl w:val="0"/>
              <w:spacing w:after="0" w:line="240" w:lineRule="auto"/>
              <w:jc w:val="center"/>
              <w:rPr>
                <w:rFonts w:eastAsia="Times New Roman"/>
                <w:lang w:eastAsia="vi-VN"/>
              </w:rPr>
            </w:pPr>
            <w:r>
              <w:rPr>
                <w:sz w:val="26"/>
                <w:szCs w:val="26"/>
              </w:rPr>
              <w:t xml:space="preserve">Phòng Văn hóa, Khoa học và </w:t>
            </w:r>
            <w:r w:rsidRPr="00FC0BBC">
              <w:rPr>
                <w:sz w:val="26"/>
                <w:szCs w:val="26"/>
              </w:rPr>
              <w:t xml:space="preserve"> Thông tin</w:t>
            </w:r>
          </w:p>
        </w:tc>
      </w:tr>
      <w:tr w:rsidR="00654944" w:rsidRPr="0051113B" w:rsidTr="00834888">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14423F"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4</w:t>
            </w:r>
            <w:r w:rsidR="00654944" w:rsidRPr="0051113B">
              <w:rPr>
                <w:rFonts w:ascii="Times New Roman" w:eastAsia="Times New Roman" w:hAnsi="Times New Roman"/>
                <w:sz w:val="28"/>
                <w:szCs w:val="28"/>
                <w:lang w:val="en-US" w:eastAsia="vi-VN"/>
              </w:rPr>
              <w:t>.11</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spacing w:val="-6"/>
              </w:rPr>
            </w:pPr>
            <w:r w:rsidRPr="0051113B">
              <w:rPr>
                <w:bCs/>
              </w:rPr>
              <w:t>Tỉ lệ nhiệm vụ được theo dõi, quản lý, giám sát của các cơ quan hành chính thực hiện trên môi trường điện tử</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lang w:eastAsia="vi-VN"/>
              </w:rPr>
              <w:t>%</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pPr>
            <w:r w:rsidRPr="0051113B">
              <w:t>100</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54944" w:rsidRPr="0051113B" w:rsidRDefault="00654944" w:rsidP="0045294B">
            <w:pPr>
              <w:widowControl w:val="0"/>
              <w:spacing w:after="0" w:line="240" w:lineRule="auto"/>
              <w:jc w:val="center"/>
              <w:rPr>
                <w:rFonts w:eastAsia="Times New Roman"/>
                <w:lang w:eastAsia="vi-VN"/>
              </w:rPr>
            </w:pPr>
            <w:r w:rsidRPr="0051113B">
              <w:rPr>
                <w:lang w:eastAsia="vi-VN"/>
              </w:rPr>
              <w:t xml:space="preserve">Văn phòng </w:t>
            </w:r>
            <w:r w:rsidR="0045294B">
              <w:rPr>
                <w:lang w:eastAsia="vi-VN"/>
              </w:rPr>
              <w:t>HĐND-</w:t>
            </w:r>
            <w:r w:rsidRPr="0051113B">
              <w:rPr>
                <w:lang w:eastAsia="vi-VN"/>
              </w:rPr>
              <w:t xml:space="preserve">UBND </w:t>
            </w:r>
          </w:p>
        </w:tc>
      </w:tr>
      <w:tr w:rsidR="00654944" w:rsidRPr="0051113B" w:rsidTr="00834888">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14423F"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4</w:t>
            </w:r>
            <w:r w:rsidR="00654944" w:rsidRPr="0051113B">
              <w:rPr>
                <w:rFonts w:ascii="Times New Roman" w:eastAsia="Times New Roman" w:hAnsi="Times New Roman"/>
                <w:sz w:val="28"/>
                <w:szCs w:val="28"/>
                <w:lang w:val="en-US" w:eastAsia="vi-VN"/>
              </w:rPr>
              <w:t>.12</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spacing w:val="-6"/>
              </w:rPr>
            </w:pPr>
            <w:r w:rsidRPr="0051113B">
              <w:rPr>
                <w:bCs/>
              </w:rPr>
              <w:t>Tỉ lệ các cơ quan nhà nước thực hiện chỉ đạo, điều hành, quản trị nội bộ trên môi trường điện tử</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lang w:eastAsia="vi-VN"/>
              </w:rPr>
              <w:t>%</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pPr>
            <w:r w:rsidRPr="0051113B">
              <w:t>100</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54944" w:rsidRPr="0051113B" w:rsidRDefault="0045294B" w:rsidP="00834888">
            <w:pPr>
              <w:widowControl w:val="0"/>
              <w:spacing w:after="0" w:line="240" w:lineRule="auto"/>
              <w:jc w:val="center"/>
              <w:rPr>
                <w:rFonts w:eastAsia="Times New Roman"/>
                <w:lang w:eastAsia="vi-VN"/>
              </w:rPr>
            </w:pPr>
            <w:r w:rsidRPr="0051113B">
              <w:rPr>
                <w:lang w:eastAsia="vi-VN"/>
              </w:rPr>
              <w:t xml:space="preserve">Văn phòng </w:t>
            </w:r>
            <w:r>
              <w:rPr>
                <w:lang w:eastAsia="vi-VN"/>
              </w:rPr>
              <w:t>HĐND-</w:t>
            </w:r>
            <w:r w:rsidRPr="0051113B">
              <w:rPr>
                <w:lang w:eastAsia="vi-VN"/>
              </w:rPr>
              <w:t>UBND</w:t>
            </w:r>
          </w:p>
        </w:tc>
      </w:tr>
      <w:tr w:rsidR="00654944" w:rsidRPr="0051113B" w:rsidTr="00834888">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14423F"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5</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spacing w:val="-6"/>
              </w:rPr>
            </w:pPr>
            <w:r w:rsidRPr="0051113B">
              <w:rPr>
                <w:bCs/>
              </w:rPr>
              <w:t>Tỉ lệ giao dịch không dùng tiền mặt</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rFonts w:eastAsia="Times New Roman"/>
                <w:lang w:eastAsia="vi-VN"/>
              </w:rPr>
              <w:t>%</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t xml:space="preserve">≥ </w:t>
            </w:r>
            <w:r w:rsidRPr="0051113B">
              <w:rPr>
                <w:bCs/>
                <w:spacing w:val="-6"/>
              </w:rPr>
              <w:t>80</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45294B" w:rsidP="00834888">
            <w:pPr>
              <w:widowControl w:val="0"/>
              <w:spacing w:after="0" w:line="240" w:lineRule="auto"/>
              <w:jc w:val="center"/>
              <w:rPr>
                <w:rFonts w:eastAsia="Times New Roman"/>
                <w:lang w:eastAsia="vi-VN"/>
              </w:rPr>
            </w:pPr>
            <w:r>
              <w:rPr>
                <w:sz w:val="26"/>
                <w:szCs w:val="26"/>
              </w:rPr>
              <w:t>Phòng Kinh tế, Hạ tầng và Đô thị</w:t>
            </w:r>
            <w:r>
              <w:rPr>
                <w:rFonts w:eastAsia="Times New Roman"/>
                <w:lang w:eastAsia="vi-VN"/>
              </w:rPr>
              <w:t xml:space="preserve"> </w:t>
            </w:r>
            <w:r w:rsidR="00654944">
              <w:rPr>
                <w:rFonts w:eastAsia="Times New Roman"/>
                <w:lang w:eastAsia="vi-VN"/>
              </w:rPr>
              <w:t>Ngân hàng Nhà nước chi nhánh tỉnh Bắc Ninh</w:t>
            </w:r>
          </w:p>
        </w:tc>
      </w:tr>
      <w:tr w:rsidR="00654944" w:rsidRPr="0051113B" w:rsidTr="00834888">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14423F" w:rsidP="0014423F">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6</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spacing w:val="-6"/>
              </w:rPr>
            </w:pPr>
            <w:r w:rsidRPr="0051113B">
              <w:rPr>
                <w:bCs/>
                <w:spacing w:val="2"/>
              </w:rPr>
              <w:t xml:space="preserve">Khoa học, công nghệ và đổi mới sáng tạo </w:t>
            </w:r>
            <w:r w:rsidRPr="0051113B">
              <w:rPr>
                <w:bCs/>
                <w:spacing w:val="2"/>
              </w:rPr>
              <w:lastRenderedPageBreak/>
              <w:t xml:space="preserve">góp phần quan trọng xây dựng, phát triển giá trị văn hoá, xã </w:t>
            </w:r>
            <w:r w:rsidRPr="0051113B">
              <w:rPr>
                <w:bCs/>
              </w:rPr>
              <w:t xml:space="preserve">hội, con người Việt Nam duy trì chỉ số phát triển con người (HDI) </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bCs/>
              </w:rPr>
              <w:lastRenderedPageBreak/>
              <w:t xml:space="preserve"> Chỉ số phát </w:t>
            </w:r>
            <w:r w:rsidRPr="0051113B">
              <w:rPr>
                <w:bCs/>
              </w:rPr>
              <w:lastRenderedPageBreak/>
              <w:t>triển con người (HDI)</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lastRenderedPageBreak/>
              <w:t>&gt;</w:t>
            </w:r>
            <w:r w:rsidRPr="0051113B">
              <w:rPr>
                <w:bCs/>
              </w:rPr>
              <w:t xml:space="preserve"> 0,78</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45294B" w:rsidP="00834888">
            <w:pPr>
              <w:widowControl w:val="0"/>
              <w:spacing w:after="0" w:line="240" w:lineRule="auto"/>
              <w:jc w:val="center"/>
              <w:rPr>
                <w:rFonts w:eastAsia="Times New Roman"/>
                <w:lang w:eastAsia="vi-VN"/>
              </w:rPr>
            </w:pPr>
            <w:r>
              <w:rPr>
                <w:sz w:val="26"/>
                <w:szCs w:val="26"/>
              </w:rPr>
              <w:t xml:space="preserve">Phòng Văn hóa, Khoa học và </w:t>
            </w:r>
            <w:r w:rsidRPr="00FC0BBC">
              <w:rPr>
                <w:sz w:val="26"/>
                <w:szCs w:val="26"/>
              </w:rPr>
              <w:t xml:space="preserve"> </w:t>
            </w:r>
            <w:r w:rsidRPr="00FC0BBC">
              <w:rPr>
                <w:sz w:val="26"/>
                <w:szCs w:val="26"/>
              </w:rPr>
              <w:lastRenderedPageBreak/>
              <w:t>Thông tin</w:t>
            </w:r>
          </w:p>
        </w:tc>
      </w:tr>
      <w:tr w:rsidR="00654944" w:rsidRPr="0051113B" w:rsidTr="00834888">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14423F"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lastRenderedPageBreak/>
              <w:t>7</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spacing w:val="-6"/>
              </w:rPr>
            </w:pPr>
            <w:r w:rsidRPr="0051113B">
              <w:t xml:space="preserve">Chi ngân sách hằng năm cho </w:t>
            </w:r>
            <w:r w:rsidRPr="0051113B">
              <w:rPr>
                <w:lang w:val="en-SG"/>
              </w:rPr>
              <w:t xml:space="preserve">phát triển khoa học, công nghệ, đổi mới sáng tạo, </w:t>
            </w:r>
            <w:r w:rsidRPr="0051113B">
              <w:t xml:space="preserve">chuyển đổi số quốc gia </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rFonts w:eastAsia="Times New Roman"/>
                <w:lang w:eastAsia="vi-VN"/>
              </w:rPr>
              <w:t>% tổng chi NSNN</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t>≥</w:t>
            </w:r>
            <w:r w:rsidRPr="0051113B">
              <w:rPr>
                <w:bCs/>
              </w:rPr>
              <w:t xml:space="preserve"> </w:t>
            </w:r>
            <w:r w:rsidRPr="0051113B">
              <w:t>3% và tăng dần theo yêu cầu phát triển</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14423F" w:rsidP="00834888">
            <w:pPr>
              <w:widowControl w:val="0"/>
              <w:spacing w:after="0" w:line="240" w:lineRule="auto"/>
              <w:jc w:val="center"/>
              <w:rPr>
                <w:rFonts w:eastAsia="Times New Roman"/>
                <w:lang w:eastAsia="vi-VN"/>
              </w:rPr>
            </w:pPr>
            <w:r>
              <w:rPr>
                <w:rFonts w:eastAsia="Times New Roman"/>
                <w:lang w:eastAsia="vi-VN"/>
              </w:rPr>
              <w:t>Phòng</w:t>
            </w:r>
            <w:r w:rsidR="00654944" w:rsidRPr="0051113B">
              <w:rPr>
                <w:rFonts w:eastAsia="Times New Roman"/>
                <w:lang w:eastAsia="vi-VN"/>
              </w:rPr>
              <w:t xml:space="preserve"> Tài chính</w:t>
            </w:r>
          </w:p>
        </w:tc>
      </w:tr>
      <w:tr w:rsidR="00654944" w:rsidRPr="0051113B" w:rsidTr="00834888">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14423F"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8</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shd w:val="clear" w:color="auto" w:fill="FFFFFF"/>
              </w:rPr>
            </w:pPr>
            <w:r w:rsidRPr="0051113B">
              <w:t>H</w:t>
            </w:r>
            <w:r w:rsidRPr="0051113B">
              <w:rPr>
                <w:bCs/>
              </w:rPr>
              <w:t xml:space="preserve">ạ tầng số </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bCs/>
              </w:rPr>
              <w:t>Tiên tiến, hiện đại</w:t>
            </w:r>
            <w:r w:rsidRPr="0051113B">
              <w:t xml:space="preserve">, </w:t>
            </w:r>
            <w:r w:rsidRPr="0051113B">
              <w:rPr>
                <w:bCs/>
              </w:rPr>
              <w:t xml:space="preserve">dung lượng siêu lớn, băng thông siêu rộng </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14423F" w:rsidP="00834888">
            <w:pPr>
              <w:widowControl w:val="0"/>
              <w:spacing w:after="0" w:line="240" w:lineRule="auto"/>
              <w:jc w:val="center"/>
              <w:rPr>
                <w:rFonts w:eastAsia="Times New Roman"/>
                <w:lang w:eastAsia="vi-VN"/>
              </w:rPr>
            </w:pPr>
            <w:r>
              <w:rPr>
                <w:sz w:val="26"/>
                <w:szCs w:val="26"/>
              </w:rPr>
              <w:t xml:space="preserve">Phòng Văn hóa, Khoa học và </w:t>
            </w:r>
            <w:r w:rsidRPr="00FC0BBC">
              <w:rPr>
                <w:sz w:val="26"/>
                <w:szCs w:val="26"/>
              </w:rPr>
              <w:t xml:space="preserve"> Thông tin các doanh nghiệp viễn thông</w:t>
            </w:r>
            <w:r>
              <w:rPr>
                <w:sz w:val="26"/>
                <w:szCs w:val="26"/>
              </w:rPr>
              <w:t xml:space="preserve"> </w:t>
            </w:r>
          </w:p>
        </w:tc>
      </w:tr>
      <w:tr w:rsidR="00654944" w:rsidRPr="0051113B" w:rsidTr="00834888">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907D3D" w:rsidP="00834888">
            <w:pPr>
              <w:widowControl w:val="0"/>
              <w:spacing w:after="0" w:line="240" w:lineRule="auto"/>
              <w:ind w:right="-181"/>
              <w:jc w:val="center"/>
              <w:rPr>
                <w:rFonts w:eastAsia="Times New Roman"/>
                <w:lang w:eastAsia="vi-VN"/>
              </w:rPr>
            </w:pPr>
            <w:r>
              <w:rPr>
                <w:rFonts w:eastAsia="Times New Roman"/>
                <w:lang w:eastAsia="vi-VN"/>
              </w:rPr>
              <w:t>8</w:t>
            </w:r>
            <w:r w:rsidR="00654944" w:rsidRPr="0051113B">
              <w:rPr>
                <w:rFonts w:eastAsia="Times New Roman"/>
                <w:lang w:eastAsia="vi-VN"/>
              </w:rPr>
              <w:t>.1</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pPr>
            <w:r w:rsidRPr="0051113B">
              <w:rPr>
                <w:shd w:val="clear" w:color="auto" w:fill="FFFFFF"/>
              </w:rPr>
              <w:t>Tỉ lệ người sử dụng có khả năng truy nhập băng rộng cố định với tốc độ trên 1Gb/s.</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rFonts w:eastAsia="Times New Roman"/>
                <w:lang w:eastAsia="vi-VN"/>
              </w:rPr>
              <w:t>%</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rFonts w:eastAsia="Times New Roman"/>
                <w:lang w:eastAsia="vi-VN"/>
              </w:rPr>
              <w:t>100%</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907D3D" w:rsidP="00834888">
            <w:pPr>
              <w:widowControl w:val="0"/>
              <w:spacing w:after="0" w:line="240" w:lineRule="auto"/>
              <w:jc w:val="center"/>
              <w:rPr>
                <w:rFonts w:eastAsia="Times New Roman"/>
                <w:lang w:eastAsia="vi-VN"/>
              </w:rPr>
            </w:pPr>
            <w:r>
              <w:rPr>
                <w:sz w:val="26"/>
                <w:szCs w:val="26"/>
              </w:rPr>
              <w:t xml:space="preserve">Phòng Văn hóa, Khoa học và </w:t>
            </w:r>
            <w:r w:rsidRPr="00FC0BBC">
              <w:rPr>
                <w:sz w:val="26"/>
                <w:szCs w:val="26"/>
              </w:rPr>
              <w:t xml:space="preserve"> Thông tin các doanh nghiệp viễn thông</w:t>
            </w:r>
          </w:p>
        </w:tc>
      </w:tr>
      <w:tr w:rsidR="00654944" w:rsidRPr="0051113B" w:rsidTr="00834888">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907D3D" w:rsidP="00834888">
            <w:pPr>
              <w:widowControl w:val="0"/>
              <w:spacing w:after="0" w:line="240" w:lineRule="auto"/>
              <w:ind w:right="-181"/>
              <w:jc w:val="center"/>
              <w:rPr>
                <w:rFonts w:eastAsia="Times New Roman"/>
                <w:lang w:eastAsia="vi-VN"/>
              </w:rPr>
            </w:pPr>
            <w:r>
              <w:rPr>
                <w:rFonts w:eastAsia="Times New Roman"/>
                <w:lang w:eastAsia="vi-VN"/>
              </w:rPr>
              <w:t>8</w:t>
            </w:r>
            <w:r w:rsidR="00654944" w:rsidRPr="0051113B">
              <w:rPr>
                <w:rFonts w:eastAsia="Times New Roman"/>
                <w:lang w:eastAsia="vi-VN"/>
              </w:rPr>
              <w:t>.2</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rPr>
            </w:pPr>
            <w:r w:rsidRPr="0051113B">
              <w:rPr>
                <w:shd w:val="clear" w:color="auto" w:fill="FFFFFF"/>
              </w:rPr>
              <w:t>Phủ sóng 5G cho người dân</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rFonts w:eastAsia="Times New Roman"/>
                <w:lang w:eastAsia="vi-VN"/>
              </w:rPr>
              <w:t>% dân số</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rFonts w:eastAsia="Times New Roman"/>
                <w:lang w:eastAsia="vi-VN"/>
              </w:rPr>
              <w:t>100%</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907D3D" w:rsidP="00834888">
            <w:pPr>
              <w:widowControl w:val="0"/>
              <w:spacing w:after="0" w:line="240" w:lineRule="auto"/>
              <w:jc w:val="center"/>
              <w:rPr>
                <w:rFonts w:eastAsia="Times New Roman"/>
                <w:lang w:eastAsia="vi-VN"/>
              </w:rPr>
            </w:pPr>
            <w:r>
              <w:rPr>
                <w:sz w:val="26"/>
                <w:szCs w:val="26"/>
              </w:rPr>
              <w:t xml:space="preserve">Phòng Văn hóa, Khoa học và </w:t>
            </w:r>
            <w:r w:rsidRPr="00FC0BBC">
              <w:rPr>
                <w:sz w:val="26"/>
                <w:szCs w:val="26"/>
              </w:rPr>
              <w:t xml:space="preserve"> Thông tin các doanh nghiệp viễn thông</w:t>
            </w:r>
          </w:p>
        </w:tc>
      </w:tr>
      <w:tr w:rsidR="00654944" w:rsidRPr="0051113B" w:rsidTr="00834888">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654944" w:rsidRPr="0051113B" w:rsidRDefault="00907D3D"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9</w:t>
            </w:r>
          </w:p>
        </w:tc>
        <w:tc>
          <w:tcPr>
            <w:tcW w:w="1809" w:type="pct"/>
            <w:tcBorders>
              <w:top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654944" w:rsidRPr="009035F1" w:rsidRDefault="00654944" w:rsidP="00834888">
            <w:pPr>
              <w:widowControl w:val="0"/>
              <w:spacing w:after="0" w:line="240" w:lineRule="auto"/>
              <w:ind w:left="141" w:right="142"/>
              <w:jc w:val="both"/>
            </w:pPr>
            <w:r w:rsidRPr="009035F1">
              <w:t xml:space="preserve">Xây dựng đô thị thông minh </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3455C1" w:rsidRDefault="00907D3D" w:rsidP="00834888">
            <w:pPr>
              <w:widowControl w:val="0"/>
              <w:jc w:val="center"/>
            </w:pPr>
            <w:r>
              <w:t>Phường</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2211C9" w:rsidRDefault="00654944" w:rsidP="00834888">
            <w:pPr>
              <w:widowControl w:val="0"/>
              <w:jc w:val="center"/>
            </w:pPr>
            <w:r w:rsidRPr="005E1218">
              <w:t xml:space="preserve">≥ </w:t>
            </w:r>
            <w:r w:rsidRPr="005E1218">
              <w:rPr>
                <w:bCs/>
              </w:rPr>
              <w:t>1</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9035F1" w:rsidRDefault="00907D3D" w:rsidP="00834888">
            <w:pPr>
              <w:widowControl w:val="0"/>
              <w:spacing w:after="0" w:line="240" w:lineRule="auto"/>
              <w:jc w:val="center"/>
              <w:rPr>
                <w:rFonts w:eastAsia="Times New Roman"/>
                <w:lang w:eastAsia="vi-VN"/>
              </w:rPr>
            </w:pPr>
            <w:r>
              <w:rPr>
                <w:sz w:val="26"/>
                <w:szCs w:val="26"/>
              </w:rPr>
              <w:t xml:space="preserve">Phòng Văn hóa, Khoa học và </w:t>
            </w:r>
            <w:r w:rsidRPr="00FC0BBC">
              <w:rPr>
                <w:sz w:val="26"/>
                <w:szCs w:val="26"/>
              </w:rPr>
              <w:t xml:space="preserve"> Thông tin các doanh nghiệp viễn thông</w:t>
            </w:r>
          </w:p>
        </w:tc>
      </w:tr>
      <w:tr w:rsidR="00654944" w:rsidRPr="0051113B" w:rsidTr="00834888">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F358ED" w:rsidP="00834888">
            <w:pPr>
              <w:pStyle w:val="ListParagraph"/>
              <w:widowControl w:val="0"/>
              <w:spacing w:after="0" w:line="240" w:lineRule="auto"/>
              <w:ind w:left="557" w:right="-181"/>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10</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spacing w:val="-4"/>
              </w:rPr>
            </w:pPr>
            <w:r w:rsidRPr="0051113B">
              <w:rPr>
                <w:bCs/>
                <w:spacing w:val="-4"/>
              </w:rPr>
              <w:t>Quản lý nhà nước trên môi trường số, kết nối và vận hành thông suốt giữa các cơ quan trong hệ thống chính trị</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rFonts w:eastAsia="Times New Roman"/>
                <w:lang w:eastAsia="vi-VN"/>
              </w:rPr>
              <w:t>%</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rFonts w:eastAsia="Times New Roman"/>
                <w:lang w:eastAsia="vi-VN"/>
              </w:rPr>
              <w:t>100</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F358ED" w:rsidP="00F358ED">
            <w:pPr>
              <w:widowControl w:val="0"/>
              <w:spacing w:after="0" w:line="240" w:lineRule="auto"/>
              <w:jc w:val="center"/>
              <w:rPr>
                <w:rFonts w:eastAsia="Times New Roman"/>
                <w:lang w:eastAsia="vi-VN"/>
              </w:rPr>
            </w:pPr>
            <w:r>
              <w:rPr>
                <w:rFonts w:eastAsia="Times New Roman"/>
                <w:lang w:eastAsia="vi-VN"/>
              </w:rPr>
              <w:t>C</w:t>
            </w:r>
            <w:r w:rsidR="00654944" w:rsidRPr="0051113B">
              <w:rPr>
                <w:rFonts w:eastAsia="Times New Roman"/>
                <w:lang w:eastAsia="vi-VN"/>
              </w:rPr>
              <w:t xml:space="preserve">ác </w:t>
            </w:r>
            <w:r>
              <w:rPr>
                <w:rFonts w:eastAsia="Times New Roman"/>
                <w:lang w:eastAsia="vi-VN"/>
              </w:rPr>
              <w:t>phòng</w:t>
            </w:r>
            <w:r w:rsidR="00654944" w:rsidRPr="0051113B">
              <w:rPr>
                <w:rFonts w:eastAsia="Times New Roman"/>
                <w:lang w:eastAsia="vi-VN"/>
              </w:rPr>
              <w:t xml:space="preserve">, ban, ngành, UBND các </w:t>
            </w:r>
            <w:r>
              <w:rPr>
                <w:rFonts w:eastAsia="Times New Roman"/>
                <w:lang w:eastAsia="vi-VN"/>
              </w:rPr>
              <w:t>phường</w:t>
            </w:r>
          </w:p>
        </w:tc>
      </w:tr>
      <w:tr w:rsidR="00654944" w:rsidRPr="0051113B" w:rsidTr="00834888">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F358ED" w:rsidP="00834888">
            <w:pPr>
              <w:pStyle w:val="ListParagraph"/>
              <w:widowControl w:val="0"/>
              <w:spacing w:after="0" w:line="240" w:lineRule="auto"/>
              <w:ind w:left="-162" w:right="-181"/>
              <w:jc w:val="center"/>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1</w:t>
            </w:r>
            <w:r w:rsidR="00654944" w:rsidRPr="0051113B">
              <w:rPr>
                <w:rFonts w:ascii="Times New Roman" w:eastAsia="Times New Roman" w:hAnsi="Times New Roman"/>
                <w:sz w:val="28"/>
                <w:szCs w:val="28"/>
                <w:lang w:val="en-US" w:eastAsia="vi-VN"/>
              </w:rPr>
              <w:t>1</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rPr>
            </w:pPr>
            <w:r w:rsidRPr="0051113B">
              <w:rPr>
                <w:lang w:val="nl-NL" w:eastAsia="vi-VN"/>
              </w:rPr>
              <w:t>Dân số từ 15 tuổi trở lên có tài khoản giao dịch tại ngân hàng hoặc các tổ chức được phép khác</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rFonts w:eastAsia="Times New Roman"/>
                <w:lang w:eastAsia="vi-VN"/>
              </w:rPr>
              <w:t>%</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t xml:space="preserve">≥ </w:t>
            </w:r>
            <w:r w:rsidRPr="0051113B">
              <w:rPr>
                <w:rFonts w:eastAsia="Times New Roman"/>
                <w:lang w:eastAsia="vi-VN"/>
              </w:rPr>
              <w:t>95</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F358ED" w:rsidP="00834888">
            <w:pPr>
              <w:widowControl w:val="0"/>
              <w:spacing w:after="0" w:line="240" w:lineRule="auto"/>
              <w:jc w:val="center"/>
              <w:rPr>
                <w:rFonts w:eastAsia="Times New Roman"/>
                <w:lang w:eastAsia="vi-VN"/>
              </w:rPr>
            </w:pPr>
            <w:r>
              <w:rPr>
                <w:sz w:val="26"/>
                <w:szCs w:val="26"/>
              </w:rPr>
              <w:t>Phòng Kinh tế, Hạ tầng và Đô thị</w:t>
            </w:r>
            <w:r w:rsidR="00654944" w:rsidRPr="00B91D82">
              <w:rPr>
                <w:rFonts w:eastAsia="Times New Roman"/>
                <w:lang w:eastAsia="vi-VN"/>
              </w:rPr>
              <w:t xml:space="preserve">; Ngân hàng </w:t>
            </w:r>
            <w:r w:rsidR="00654944" w:rsidRPr="0051113B">
              <w:rPr>
                <w:rFonts w:eastAsia="Times New Roman"/>
                <w:lang w:eastAsia="vi-VN"/>
              </w:rPr>
              <w:t xml:space="preserve">Nhà nước chi nhánh tỉnh Bắc Ninh </w:t>
            </w:r>
            <w:r>
              <w:rPr>
                <w:rFonts w:eastAsia="Times New Roman"/>
                <w:lang w:eastAsia="vi-VN"/>
              </w:rPr>
              <w:t xml:space="preserve"> </w:t>
            </w:r>
          </w:p>
        </w:tc>
      </w:tr>
      <w:tr w:rsidR="00654944" w:rsidRPr="0051113B" w:rsidTr="00834888">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F358ED" w:rsidP="00834888">
            <w:pPr>
              <w:pStyle w:val="ListParagraph"/>
              <w:widowControl w:val="0"/>
              <w:spacing w:after="0" w:line="240" w:lineRule="auto"/>
              <w:ind w:left="-162" w:right="-181"/>
              <w:jc w:val="center"/>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1</w:t>
            </w:r>
            <w:r w:rsidR="00654944" w:rsidRPr="0051113B">
              <w:rPr>
                <w:rFonts w:ascii="Times New Roman" w:eastAsia="Times New Roman" w:hAnsi="Times New Roman"/>
                <w:sz w:val="28"/>
                <w:szCs w:val="28"/>
                <w:lang w:val="en-US" w:eastAsia="vi-VN"/>
              </w:rPr>
              <w:t>2</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rPr>
            </w:pPr>
            <w:r w:rsidRPr="0051113B">
              <w:rPr>
                <w:bCs/>
              </w:rPr>
              <w:t>Tỷ lệ dân số trưởng thành có chữ ký số hoặc chữ ký điện tử cá nhân</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rFonts w:eastAsia="Times New Roman"/>
                <w:lang w:eastAsia="vi-VN"/>
              </w:rPr>
              <w:t>%</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t xml:space="preserve">≥ </w:t>
            </w:r>
            <w:r w:rsidRPr="0051113B">
              <w:rPr>
                <w:rFonts w:eastAsia="Times New Roman"/>
                <w:lang w:eastAsia="vi-VN"/>
              </w:rPr>
              <w:t>70</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F358ED" w:rsidP="00834888">
            <w:pPr>
              <w:widowControl w:val="0"/>
              <w:spacing w:after="0" w:line="240" w:lineRule="auto"/>
              <w:jc w:val="center"/>
              <w:rPr>
                <w:rFonts w:eastAsia="Times New Roman"/>
                <w:lang w:eastAsia="vi-VN"/>
              </w:rPr>
            </w:pPr>
            <w:r>
              <w:rPr>
                <w:sz w:val="26"/>
                <w:szCs w:val="26"/>
              </w:rPr>
              <w:t xml:space="preserve">Phòng Văn hóa, Khoa học và </w:t>
            </w:r>
            <w:r w:rsidRPr="00FC0BBC">
              <w:rPr>
                <w:sz w:val="26"/>
                <w:szCs w:val="26"/>
              </w:rPr>
              <w:t xml:space="preserve"> Thông tin các doanh nghiệp viễn thông</w:t>
            </w:r>
          </w:p>
        </w:tc>
      </w:tr>
      <w:tr w:rsidR="00654944" w:rsidRPr="0051113B" w:rsidTr="00834888">
        <w:tblPrEx>
          <w:tblBorders>
            <w:top w:val="none" w:sz="0" w:space="0" w:color="auto"/>
            <w:bottom w:val="none" w:sz="0" w:space="0" w:color="auto"/>
            <w:insideH w:val="none" w:sz="0" w:space="0" w:color="auto"/>
            <w:insideV w:val="none" w:sz="0" w:space="0" w:color="auto"/>
          </w:tblBorders>
        </w:tblPrEx>
        <w:trPr>
          <w:trHeight w:val="381"/>
        </w:trPr>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F358ED" w:rsidP="00834888">
            <w:pPr>
              <w:widowControl w:val="0"/>
              <w:spacing w:after="0" w:line="240" w:lineRule="auto"/>
              <w:ind w:left="-162" w:right="-181"/>
              <w:jc w:val="center"/>
              <w:rPr>
                <w:rFonts w:eastAsia="Times New Roman"/>
                <w:lang w:eastAsia="vi-VN"/>
              </w:rPr>
            </w:pPr>
            <w:r>
              <w:rPr>
                <w:rFonts w:eastAsia="Times New Roman"/>
                <w:lang w:eastAsia="vi-VN"/>
              </w:rPr>
              <w:lastRenderedPageBreak/>
              <w:t>1</w:t>
            </w:r>
            <w:r w:rsidR="00654944" w:rsidRPr="0051113B">
              <w:rPr>
                <w:rFonts w:eastAsia="Times New Roman"/>
                <w:lang w:eastAsia="vi-VN"/>
              </w:rPr>
              <w:t>3</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rPr>
                <w:bCs/>
              </w:rPr>
            </w:pPr>
            <w:r w:rsidRPr="0051113B">
              <w:rPr>
                <w:bCs/>
              </w:rPr>
              <w:t xml:space="preserve">Tỷ lệ người dân có </w:t>
            </w:r>
            <w:r>
              <w:rPr>
                <w:bCs/>
              </w:rPr>
              <w:t>sổ</w:t>
            </w:r>
            <w:r w:rsidRPr="0051113B">
              <w:rPr>
                <w:bCs/>
              </w:rPr>
              <w:t xml:space="preserve"> sức khỏe điện tử</w:t>
            </w:r>
          </w:p>
          <w:p w:rsidR="00654944" w:rsidRPr="0051113B" w:rsidRDefault="00654944" w:rsidP="00834888">
            <w:pPr>
              <w:widowControl w:val="0"/>
              <w:spacing w:after="0" w:line="240" w:lineRule="auto"/>
              <w:ind w:left="141" w:right="142"/>
              <w:jc w:val="both"/>
              <w:rPr>
                <w:bCs/>
              </w:rPr>
            </w:pP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rFonts w:eastAsia="Times New Roman"/>
                <w:lang w:eastAsia="vi-VN"/>
              </w:rPr>
              <w:t>%</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t>100</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F358ED" w:rsidP="00834888">
            <w:pPr>
              <w:widowControl w:val="0"/>
              <w:spacing w:after="0" w:line="240" w:lineRule="auto"/>
              <w:jc w:val="center"/>
              <w:rPr>
                <w:rFonts w:eastAsia="Times New Roman"/>
                <w:lang w:eastAsia="vi-VN"/>
              </w:rPr>
            </w:pPr>
            <w:r>
              <w:rPr>
                <w:rFonts w:eastAsia="Times New Roman"/>
                <w:lang w:eastAsia="vi-VN"/>
              </w:rPr>
              <w:t>Trung tâm</w:t>
            </w:r>
            <w:r w:rsidR="00654944" w:rsidRPr="0051113B">
              <w:rPr>
                <w:rFonts w:eastAsia="Times New Roman"/>
                <w:lang w:eastAsia="vi-VN"/>
              </w:rPr>
              <w:t xml:space="preserve"> Y tế</w:t>
            </w:r>
          </w:p>
        </w:tc>
      </w:tr>
      <w:tr w:rsidR="00654944" w:rsidRPr="0051113B" w:rsidTr="00834888">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54944" w:rsidRPr="0051113B" w:rsidRDefault="00F358ED" w:rsidP="00834888">
            <w:pPr>
              <w:pStyle w:val="ListParagraph"/>
              <w:widowControl w:val="0"/>
              <w:spacing w:after="0" w:line="240" w:lineRule="auto"/>
              <w:ind w:left="-162" w:right="-181"/>
              <w:jc w:val="center"/>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1</w:t>
            </w:r>
            <w:r w:rsidR="00654944" w:rsidRPr="0051113B">
              <w:rPr>
                <w:rFonts w:ascii="Times New Roman" w:eastAsia="Times New Roman" w:hAnsi="Times New Roman"/>
                <w:sz w:val="28"/>
                <w:szCs w:val="28"/>
                <w:lang w:val="en-US" w:eastAsia="vi-VN"/>
              </w:rPr>
              <w:t>4</w:t>
            </w:r>
          </w:p>
        </w:tc>
        <w:tc>
          <w:tcPr>
            <w:tcW w:w="1809"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54944" w:rsidRPr="0051113B" w:rsidRDefault="00654944" w:rsidP="00834888">
            <w:pPr>
              <w:widowControl w:val="0"/>
              <w:spacing w:after="0" w:line="240" w:lineRule="auto"/>
              <w:ind w:left="141" w:right="142"/>
              <w:jc w:val="both"/>
            </w:pPr>
            <w:r w:rsidRPr="0051113B">
              <w:rPr>
                <w:bCs/>
              </w:rPr>
              <w:t>Bệnh viện không giấy tờ</w:t>
            </w:r>
          </w:p>
        </w:tc>
        <w:tc>
          <w:tcPr>
            <w:tcW w:w="5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rFonts w:eastAsia="Times New Roman"/>
                <w:lang w:eastAsia="vi-VN"/>
              </w:rPr>
              <w:t>%</w:t>
            </w:r>
          </w:p>
        </w:tc>
        <w:tc>
          <w:tcPr>
            <w:tcW w:w="9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654944" w:rsidP="00834888">
            <w:pPr>
              <w:widowControl w:val="0"/>
              <w:spacing w:after="0" w:line="240" w:lineRule="auto"/>
              <w:jc w:val="center"/>
              <w:rPr>
                <w:rFonts w:eastAsia="Times New Roman"/>
                <w:lang w:eastAsia="vi-VN"/>
              </w:rPr>
            </w:pPr>
            <w:r w:rsidRPr="0051113B">
              <w:rPr>
                <w:rFonts w:eastAsia="Times New Roman"/>
                <w:lang w:eastAsia="vi-VN"/>
              </w:rPr>
              <w:t>100</w:t>
            </w:r>
          </w:p>
        </w:tc>
        <w:tc>
          <w:tcPr>
            <w:tcW w:w="125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54944" w:rsidRPr="0051113B" w:rsidRDefault="00F358ED" w:rsidP="00834888">
            <w:pPr>
              <w:widowControl w:val="0"/>
              <w:spacing w:after="0" w:line="240" w:lineRule="auto"/>
              <w:jc w:val="center"/>
              <w:rPr>
                <w:rFonts w:eastAsia="Times New Roman"/>
                <w:lang w:eastAsia="vi-VN"/>
              </w:rPr>
            </w:pPr>
            <w:r>
              <w:rPr>
                <w:rFonts w:eastAsia="Times New Roman"/>
                <w:lang w:eastAsia="vi-VN"/>
              </w:rPr>
              <w:t>Trung tâm</w:t>
            </w:r>
            <w:r w:rsidRPr="0051113B">
              <w:rPr>
                <w:rFonts w:eastAsia="Times New Roman"/>
                <w:lang w:eastAsia="vi-VN"/>
              </w:rPr>
              <w:t xml:space="preserve"> Y tế</w:t>
            </w:r>
          </w:p>
        </w:tc>
      </w:tr>
    </w:tbl>
    <w:p w:rsidR="00654944" w:rsidRPr="0051113B" w:rsidRDefault="00654944" w:rsidP="00654944">
      <w:pPr>
        <w:spacing w:after="0" w:line="240" w:lineRule="auto"/>
        <w:jc w:val="center"/>
        <w:rPr>
          <w:b/>
        </w:rPr>
        <w:sectPr w:rsidR="00654944" w:rsidRPr="0051113B" w:rsidSect="00834888">
          <w:pgSz w:w="16840" w:h="11907" w:orient="landscape" w:code="9"/>
          <w:pgMar w:top="1134" w:right="1134" w:bottom="1134" w:left="1701" w:header="709" w:footer="709" w:gutter="0"/>
          <w:cols w:space="708"/>
          <w:titlePg/>
          <w:docGrid w:linePitch="381"/>
        </w:sectPr>
      </w:pPr>
    </w:p>
    <w:p w:rsidR="00654944" w:rsidRPr="0051113B" w:rsidRDefault="00654944" w:rsidP="00654944">
      <w:pPr>
        <w:spacing w:after="0" w:line="240" w:lineRule="auto"/>
        <w:jc w:val="center"/>
        <w:rPr>
          <w:b/>
        </w:rPr>
      </w:pPr>
      <w:r>
        <w:rPr>
          <w:b/>
        </w:rPr>
        <w:lastRenderedPageBreak/>
        <w:t>Phụ lục 3</w:t>
      </w:r>
    </w:p>
    <w:p w:rsidR="00654944" w:rsidRPr="00BB48AB" w:rsidRDefault="00654944" w:rsidP="00654944">
      <w:pPr>
        <w:spacing w:after="0" w:line="240" w:lineRule="auto"/>
        <w:jc w:val="center"/>
        <w:rPr>
          <w:rFonts w:ascii="Times New Roman Bold" w:eastAsia="Times New Roman" w:hAnsi="Times New Roman Bold"/>
          <w:b/>
          <w:sz w:val="26"/>
          <w:szCs w:val="26"/>
          <w:lang w:eastAsia="en-GB"/>
        </w:rPr>
      </w:pPr>
      <w:r w:rsidRPr="00BB48AB">
        <w:rPr>
          <w:b/>
          <w:sz w:val="26"/>
          <w:szCs w:val="26"/>
        </w:rPr>
        <w:t xml:space="preserve">DANH MỤC NHIỆM VỤ </w:t>
      </w:r>
      <w:r w:rsidRPr="00BB48AB">
        <w:rPr>
          <w:rFonts w:ascii="Times New Roman Bold" w:eastAsia="Times New Roman" w:hAnsi="Times New Roman Bold" w:hint="eastAsia"/>
          <w:b/>
          <w:sz w:val="26"/>
          <w:szCs w:val="26"/>
          <w:lang w:eastAsia="en-GB"/>
        </w:rPr>
        <w:t>Đ</w:t>
      </w:r>
      <w:r w:rsidRPr="00BB48AB">
        <w:rPr>
          <w:rFonts w:ascii="Times New Roman Bold" w:eastAsia="Times New Roman" w:hAnsi="Times New Roman Bold"/>
          <w:b/>
          <w:sz w:val="26"/>
          <w:szCs w:val="26"/>
          <w:lang w:eastAsia="en-GB"/>
        </w:rPr>
        <w:t>ỘT PHÁ PHÁT TRIỂN KHOA HỌC, CÔNG NGHỆ,</w:t>
      </w:r>
    </w:p>
    <w:p w:rsidR="00654944" w:rsidRPr="00BB48AB" w:rsidRDefault="00654944" w:rsidP="00654944">
      <w:pPr>
        <w:spacing w:after="0" w:line="240" w:lineRule="auto"/>
        <w:jc w:val="center"/>
        <w:rPr>
          <w:rFonts w:ascii="Times New Roman Bold" w:eastAsia="Times New Roman" w:hAnsi="Times New Roman Bold"/>
          <w:b/>
          <w:sz w:val="26"/>
          <w:szCs w:val="26"/>
          <w:lang w:eastAsia="en-GB"/>
        </w:rPr>
      </w:pPr>
      <w:r w:rsidRPr="00BB48AB">
        <w:rPr>
          <w:rFonts w:ascii="Times New Roman Bold" w:eastAsia="Times New Roman" w:hAnsi="Times New Roman Bold" w:hint="eastAsia"/>
          <w:b/>
          <w:sz w:val="26"/>
          <w:szCs w:val="26"/>
          <w:lang w:eastAsia="en-GB"/>
        </w:rPr>
        <w:t>Đ</w:t>
      </w:r>
      <w:r w:rsidRPr="00BB48AB">
        <w:rPr>
          <w:rFonts w:ascii="Times New Roman Bold" w:eastAsia="Times New Roman" w:hAnsi="Times New Roman Bold"/>
          <w:b/>
          <w:sz w:val="26"/>
          <w:szCs w:val="26"/>
          <w:lang w:eastAsia="en-GB"/>
        </w:rPr>
        <w:t xml:space="preserve">ỔI MỚI SÁNG TẠO VÀ CHUYỂN </w:t>
      </w:r>
      <w:r w:rsidRPr="00BB48AB">
        <w:rPr>
          <w:rFonts w:ascii="Times New Roman Bold" w:eastAsia="Times New Roman" w:hAnsi="Times New Roman Bold" w:hint="eastAsia"/>
          <w:b/>
          <w:sz w:val="26"/>
          <w:szCs w:val="26"/>
          <w:lang w:eastAsia="en-GB"/>
        </w:rPr>
        <w:t>Đ</w:t>
      </w:r>
      <w:r w:rsidRPr="00BB48AB">
        <w:rPr>
          <w:rFonts w:ascii="Times New Roman Bold" w:eastAsia="Times New Roman" w:hAnsi="Times New Roman Bold"/>
          <w:b/>
          <w:sz w:val="26"/>
          <w:szCs w:val="26"/>
          <w:lang w:eastAsia="en-GB"/>
        </w:rPr>
        <w:t xml:space="preserve">ỔI SỐ TRÊN ĐỊA BÀN </w:t>
      </w:r>
      <w:r w:rsidR="00BB48AB" w:rsidRPr="00BB48AB">
        <w:rPr>
          <w:rFonts w:ascii="Times New Roman Bold" w:eastAsia="Times New Roman" w:hAnsi="Times New Roman Bold"/>
          <w:b/>
          <w:sz w:val="26"/>
          <w:szCs w:val="26"/>
          <w:lang w:eastAsia="en-GB"/>
        </w:rPr>
        <w:t>THÀNH PHỐ TỪ SƠN</w:t>
      </w:r>
    </w:p>
    <w:p w:rsidR="00654944" w:rsidRDefault="00654944" w:rsidP="00654944">
      <w:pPr>
        <w:shd w:val="clear" w:color="auto" w:fill="FFFFFF"/>
        <w:spacing w:before="60" w:after="60" w:line="240" w:lineRule="auto"/>
        <w:jc w:val="center"/>
        <w:rPr>
          <w:rFonts w:eastAsia="Times New Roman"/>
          <w:i/>
          <w:iCs/>
          <w:lang w:eastAsia="en-GB"/>
        </w:rPr>
      </w:pPr>
      <w:r w:rsidRPr="0051113B">
        <w:rPr>
          <w:rFonts w:eastAsia="Times New Roman"/>
          <w:i/>
          <w:iCs/>
          <w:lang w:eastAsia="en-GB"/>
        </w:rPr>
        <w:t xml:space="preserve">(Ban hành kèm theo Kế hoạch số        /KH-UBND  ngày        tháng 02 năm 2025 của UBND </w:t>
      </w:r>
      <w:r w:rsidR="003F5F1D">
        <w:rPr>
          <w:rFonts w:eastAsia="Times New Roman"/>
          <w:i/>
          <w:iCs/>
          <w:lang w:eastAsia="en-GB"/>
        </w:rPr>
        <w:t>thành phố</w:t>
      </w:r>
      <w:r w:rsidRPr="0051113B">
        <w:rPr>
          <w:rFonts w:eastAsia="Times New Roman"/>
          <w:i/>
          <w:iCs/>
          <w:lang w:eastAsia="en-GB"/>
        </w:rPr>
        <w:t>)</w:t>
      </w:r>
    </w:p>
    <w:p w:rsidR="00654944" w:rsidRPr="0051113B" w:rsidRDefault="00654944" w:rsidP="00654944">
      <w:pPr>
        <w:shd w:val="clear" w:color="auto" w:fill="FFFFFF"/>
        <w:spacing w:before="60" w:after="60" w:line="240" w:lineRule="auto"/>
        <w:jc w:val="center"/>
        <w:rPr>
          <w:rFonts w:eastAsia="Times New Roman"/>
          <w:i/>
          <w:iCs/>
          <w:lang w:eastAsia="en-GB"/>
        </w:rPr>
      </w:pPr>
      <w:r>
        <w:rPr>
          <w:rFonts w:eastAsia="Times New Roman"/>
          <w:i/>
          <w:iCs/>
          <w:noProof/>
          <w:lang w:eastAsia="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10160</wp:posOffset>
                </wp:positionV>
                <wp:extent cx="2136775" cy="0"/>
                <wp:effectExtent l="9525" t="10160" r="635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F48CE" id="Straight Arrow Connector 2" o:spid="_x0000_s1026" type="#_x0000_t32" style="position:absolute;margin-left:0;margin-top:.8pt;width:168.25pt;height:0;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E9uAEAAFYDAAAOAAAAZHJzL2Uyb0RvYy54bWysU8Fu2zAMvQ/YPwi6L44zpN2MOD2k6y7d&#10;FqDdBzCSbAuTRYFU4uTvJ6lJWmy3YT4IlEg+Pj7Sq7vj6MTBEFv0raxncymMV6it71v58/nhwy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">
                <w10:wrap anchorx="margin"/>
              </v:shape>
            </w:pict>
          </mc:Fallback>
        </mc:AlternateConten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73"/>
        <w:gridCol w:w="4323"/>
        <w:gridCol w:w="1352"/>
        <w:gridCol w:w="1354"/>
        <w:gridCol w:w="1048"/>
        <w:gridCol w:w="1092"/>
      </w:tblGrid>
      <w:tr w:rsidR="00654944" w:rsidRPr="0051113B" w:rsidTr="00834888">
        <w:trPr>
          <w:tblHeader/>
          <w:tblCellSpacing w:w="0" w:type="dxa"/>
        </w:trPr>
        <w:tc>
          <w:tcPr>
            <w:tcW w:w="38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b/>
                <w:bCs/>
                <w:sz w:val="26"/>
                <w:szCs w:val="26"/>
              </w:rPr>
              <w:t>TT</w:t>
            </w:r>
          </w:p>
        </w:tc>
        <w:tc>
          <w:tcPr>
            <w:tcW w:w="2174"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b/>
                <w:bCs/>
                <w:sz w:val="26"/>
                <w:szCs w:val="26"/>
              </w:rPr>
              <w:t>Tên nhiệm vụ</w:t>
            </w:r>
          </w:p>
        </w:tc>
        <w:tc>
          <w:tcPr>
            <w:tcW w:w="680"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b/>
                <w:bCs/>
                <w:sz w:val="26"/>
                <w:szCs w:val="26"/>
              </w:rPr>
              <w:t>Cơ quan chủ trì</w:t>
            </w:r>
          </w:p>
        </w:tc>
        <w:tc>
          <w:tcPr>
            <w:tcW w:w="681"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b/>
                <w:bCs/>
                <w:sz w:val="26"/>
                <w:szCs w:val="26"/>
              </w:rPr>
              <w:t>Cơ quan phối hợp</w:t>
            </w:r>
          </w:p>
        </w:tc>
        <w:tc>
          <w:tcPr>
            <w:tcW w:w="527"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b/>
                <w:bCs/>
                <w:sz w:val="26"/>
                <w:szCs w:val="26"/>
              </w:rPr>
              <w:t>Kết quả</w:t>
            </w:r>
          </w:p>
        </w:tc>
        <w:tc>
          <w:tcPr>
            <w:tcW w:w="54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b/>
                <w:bCs/>
                <w:sz w:val="26"/>
                <w:szCs w:val="26"/>
              </w:rPr>
              <w:t>Thời gian hoàn thành</w:t>
            </w:r>
          </w:p>
        </w:tc>
      </w:tr>
      <w:tr w:rsidR="00654944" w:rsidRPr="0051113B" w:rsidTr="00834888">
        <w:trPr>
          <w:tblCellSpacing w:w="0" w:type="dxa"/>
        </w:trPr>
        <w:tc>
          <w:tcPr>
            <w:tcW w:w="38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bookmarkStart w:id="0" w:name="muc_1_pl_1"/>
            <w:r w:rsidRPr="0051113B">
              <w:rPr>
                <w:rFonts w:eastAsia="Times New Roman"/>
                <w:b/>
                <w:bCs/>
                <w:sz w:val="26"/>
                <w:szCs w:val="26"/>
              </w:rPr>
              <w:t>I.</w:t>
            </w:r>
            <w:bookmarkEnd w:id="0"/>
          </w:p>
        </w:tc>
        <w:tc>
          <w:tcPr>
            <w:tcW w:w="2174" w:type="pct"/>
            <w:shd w:val="clear" w:color="auto" w:fill="auto"/>
            <w:vAlign w:val="center"/>
            <w:hideMark/>
          </w:tcPr>
          <w:p w:rsidR="00654944" w:rsidRPr="0051113B" w:rsidRDefault="00654944" w:rsidP="00BB48AB">
            <w:pPr>
              <w:spacing w:after="0" w:line="240" w:lineRule="auto"/>
              <w:jc w:val="both"/>
              <w:rPr>
                <w:rFonts w:eastAsia="Times New Roman"/>
                <w:sz w:val="26"/>
                <w:szCs w:val="26"/>
              </w:rPr>
            </w:pPr>
            <w:bookmarkStart w:id="1" w:name="muc_1_pl_1_name"/>
            <w:r w:rsidRPr="0051113B">
              <w:rPr>
                <w:rFonts w:eastAsia="Times New Roman"/>
                <w:b/>
                <w:bCs/>
                <w:sz w:val="26"/>
                <w:szCs w:val="26"/>
              </w:rPr>
              <w:t>Nâng cao nhận thức, xác định quyết tâm chính trị mạnh mẽ, quyết liệt lãnh đạo, chỉ đạo, tạo xung lực mới, khí thế mới trong toàn xã hội về phát triển khoa học, công nghệ, đổi mới sáng tạo và chuyển đổi số quốc gia</w:t>
            </w:r>
            <w:bookmarkEnd w:id="1"/>
          </w:p>
        </w:tc>
        <w:tc>
          <w:tcPr>
            <w:tcW w:w="680" w:type="pct"/>
            <w:shd w:val="clear" w:color="auto" w:fill="auto"/>
            <w:vAlign w:val="center"/>
            <w:hideMark/>
          </w:tcPr>
          <w:p w:rsidR="00654944" w:rsidRPr="0051113B" w:rsidRDefault="00654944" w:rsidP="00834888">
            <w:pPr>
              <w:spacing w:after="0" w:line="240" w:lineRule="auto"/>
              <w:rPr>
                <w:rFonts w:eastAsia="Times New Roman"/>
                <w:sz w:val="26"/>
                <w:szCs w:val="26"/>
              </w:rPr>
            </w:pPr>
          </w:p>
        </w:tc>
        <w:tc>
          <w:tcPr>
            <w:tcW w:w="681" w:type="pct"/>
            <w:shd w:val="clear" w:color="auto" w:fill="auto"/>
            <w:vAlign w:val="center"/>
            <w:hideMark/>
          </w:tcPr>
          <w:p w:rsidR="00654944" w:rsidRPr="0051113B" w:rsidRDefault="00654944" w:rsidP="00834888">
            <w:pPr>
              <w:spacing w:after="0" w:line="240" w:lineRule="auto"/>
              <w:rPr>
                <w:rFonts w:eastAsia="Times New Roman"/>
                <w:sz w:val="26"/>
                <w:szCs w:val="26"/>
              </w:rPr>
            </w:pPr>
          </w:p>
        </w:tc>
        <w:tc>
          <w:tcPr>
            <w:tcW w:w="527" w:type="pct"/>
            <w:shd w:val="clear" w:color="auto" w:fill="auto"/>
            <w:vAlign w:val="center"/>
            <w:hideMark/>
          </w:tcPr>
          <w:p w:rsidR="00654944" w:rsidRPr="0051113B" w:rsidRDefault="00654944" w:rsidP="00834888">
            <w:pPr>
              <w:spacing w:after="0" w:line="240" w:lineRule="auto"/>
              <w:rPr>
                <w:rFonts w:eastAsia="Times New Roman"/>
                <w:sz w:val="26"/>
                <w:szCs w:val="26"/>
              </w:rPr>
            </w:pPr>
          </w:p>
        </w:tc>
        <w:tc>
          <w:tcPr>
            <w:tcW w:w="549" w:type="pct"/>
            <w:shd w:val="clear" w:color="auto" w:fill="auto"/>
            <w:vAlign w:val="center"/>
            <w:hideMark/>
          </w:tcPr>
          <w:p w:rsidR="00654944" w:rsidRPr="0051113B" w:rsidRDefault="00654944" w:rsidP="00834888">
            <w:pPr>
              <w:spacing w:after="0" w:line="240" w:lineRule="auto"/>
              <w:rPr>
                <w:rFonts w:eastAsia="Times New Roman"/>
                <w:sz w:val="26"/>
                <w:szCs w:val="26"/>
              </w:rPr>
            </w:pPr>
          </w:p>
        </w:tc>
      </w:tr>
      <w:tr w:rsidR="00654944" w:rsidRPr="0051113B" w:rsidTr="00834888">
        <w:trPr>
          <w:tblCellSpacing w:w="0" w:type="dxa"/>
        </w:trPr>
        <w:tc>
          <w:tcPr>
            <w:tcW w:w="38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1.</w:t>
            </w:r>
          </w:p>
        </w:tc>
        <w:tc>
          <w:tcPr>
            <w:tcW w:w="2174" w:type="pct"/>
            <w:shd w:val="clear" w:color="auto" w:fill="auto"/>
            <w:vAlign w:val="center"/>
            <w:hideMark/>
          </w:tcPr>
          <w:p w:rsidR="00654944" w:rsidRPr="0051113B" w:rsidRDefault="00654944" w:rsidP="00BB48AB">
            <w:pPr>
              <w:spacing w:after="0" w:line="240" w:lineRule="auto"/>
              <w:jc w:val="both"/>
              <w:rPr>
                <w:rFonts w:eastAsia="Times New Roman"/>
                <w:sz w:val="26"/>
                <w:szCs w:val="26"/>
              </w:rPr>
            </w:pPr>
            <w:r w:rsidRPr="0051113B">
              <w:rPr>
                <w:rFonts w:eastAsia="Times New Roman"/>
                <w:sz w:val="26"/>
                <w:szCs w:val="26"/>
              </w:rPr>
              <w:t xml:space="preserve">Xây dựng, trình UBND </w:t>
            </w:r>
            <w:r w:rsidR="00BB48AB">
              <w:rPr>
                <w:rFonts w:eastAsia="Times New Roman"/>
                <w:sz w:val="26"/>
                <w:szCs w:val="26"/>
              </w:rPr>
              <w:t>thành phố</w:t>
            </w:r>
            <w:r w:rsidRPr="0051113B">
              <w:rPr>
                <w:rFonts w:eastAsia="Times New Roman"/>
                <w:sz w:val="26"/>
                <w:szCs w:val="26"/>
              </w:rPr>
              <w:t xml:space="preserve"> ban hành và tổ chức triển khai chương trình tuyên truyền thường xuyên, sâu rộng về nội dung Nghị quyết 57-NQ/TW theo hướng: đa dạng hóa các hình thức, cụ thể hóa nội dung và có mục tiêu cụ thể.</w:t>
            </w:r>
          </w:p>
        </w:tc>
        <w:tc>
          <w:tcPr>
            <w:tcW w:w="680" w:type="pct"/>
            <w:shd w:val="clear" w:color="auto" w:fill="auto"/>
            <w:vAlign w:val="center"/>
            <w:hideMark/>
          </w:tcPr>
          <w:p w:rsidR="00654944" w:rsidRPr="0051113B" w:rsidRDefault="00BB48AB" w:rsidP="00834888">
            <w:pPr>
              <w:spacing w:after="0" w:line="240" w:lineRule="auto"/>
              <w:jc w:val="center"/>
              <w:rPr>
                <w:rFonts w:eastAsia="Times New Roman"/>
                <w:sz w:val="26"/>
                <w:szCs w:val="26"/>
              </w:rPr>
            </w:pPr>
            <w:r>
              <w:rPr>
                <w:sz w:val="26"/>
                <w:szCs w:val="26"/>
              </w:rPr>
              <w:t xml:space="preserve">Phòng Văn hóa, Khoa học và </w:t>
            </w:r>
            <w:r w:rsidRPr="00FC0BBC">
              <w:rPr>
                <w:sz w:val="26"/>
                <w:szCs w:val="26"/>
              </w:rPr>
              <w:t xml:space="preserve"> Thông tin</w:t>
            </w:r>
          </w:p>
        </w:tc>
        <w:tc>
          <w:tcPr>
            <w:tcW w:w="681" w:type="pct"/>
            <w:shd w:val="clear" w:color="auto" w:fill="auto"/>
            <w:vAlign w:val="center"/>
            <w:hideMark/>
          </w:tcPr>
          <w:p w:rsidR="00654944" w:rsidRPr="0051113B" w:rsidRDefault="00654944" w:rsidP="00BB48AB">
            <w:pPr>
              <w:spacing w:after="0" w:line="240" w:lineRule="auto"/>
              <w:jc w:val="center"/>
              <w:rPr>
                <w:rFonts w:eastAsia="Times New Roman"/>
                <w:sz w:val="26"/>
                <w:szCs w:val="26"/>
              </w:rPr>
            </w:pPr>
            <w:r w:rsidRPr="0051113B">
              <w:rPr>
                <w:rFonts w:eastAsia="Times New Roman"/>
                <w:sz w:val="26"/>
                <w:szCs w:val="26"/>
              </w:rPr>
              <w:t xml:space="preserve">Ban Tuyên giáo và Dân vận </w:t>
            </w:r>
            <w:r w:rsidR="00BB48AB">
              <w:rPr>
                <w:rFonts w:eastAsia="Times New Roman"/>
                <w:sz w:val="26"/>
                <w:szCs w:val="26"/>
              </w:rPr>
              <w:t>Thành</w:t>
            </w:r>
            <w:r w:rsidRPr="0051113B">
              <w:rPr>
                <w:rFonts w:eastAsia="Times New Roman"/>
                <w:sz w:val="26"/>
                <w:szCs w:val="26"/>
              </w:rPr>
              <w:t xml:space="preserve"> ủy; Các </w:t>
            </w:r>
            <w:r w:rsidR="00BB48AB">
              <w:rPr>
                <w:rFonts w:eastAsia="Times New Roman"/>
                <w:sz w:val="26"/>
                <w:szCs w:val="26"/>
              </w:rPr>
              <w:t>Phòng</w:t>
            </w:r>
            <w:r w:rsidRPr="0051113B">
              <w:rPr>
                <w:rFonts w:eastAsia="Times New Roman"/>
                <w:sz w:val="26"/>
                <w:szCs w:val="26"/>
              </w:rPr>
              <w:t xml:space="preserve">, ban, ngành, địa phương; </w:t>
            </w:r>
            <w:r w:rsidR="00BB48AB">
              <w:rPr>
                <w:rFonts w:eastAsia="Times New Roman"/>
                <w:sz w:val="26"/>
                <w:szCs w:val="26"/>
              </w:rPr>
              <w:t>Trung tâm Văn hóa, Thể thao và Truyền thông</w:t>
            </w:r>
          </w:p>
        </w:tc>
        <w:tc>
          <w:tcPr>
            <w:tcW w:w="527" w:type="pct"/>
            <w:shd w:val="clear" w:color="auto" w:fill="auto"/>
            <w:vAlign w:val="center"/>
            <w:hideMark/>
          </w:tcPr>
          <w:p w:rsidR="00654944" w:rsidRPr="0051113B" w:rsidRDefault="00654944" w:rsidP="00BB48AB">
            <w:pPr>
              <w:spacing w:after="0" w:line="240" w:lineRule="auto"/>
              <w:jc w:val="center"/>
              <w:rPr>
                <w:rFonts w:eastAsia="Times New Roman"/>
                <w:sz w:val="26"/>
                <w:szCs w:val="26"/>
              </w:rPr>
            </w:pPr>
            <w:r w:rsidRPr="0051113B">
              <w:rPr>
                <w:rFonts w:eastAsia="Times New Roman"/>
                <w:sz w:val="26"/>
                <w:szCs w:val="26"/>
              </w:rPr>
              <w:t xml:space="preserve">Quyết định của UBND </w:t>
            </w:r>
            <w:r w:rsidR="00BB48AB">
              <w:rPr>
                <w:rFonts w:eastAsia="Times New Roman"/>
                <w:sz w:val="26"/>
                <w:szCs w:val="26"/>
              </w:rPr>
              <w:t>thành phố</w:t>
            </w:r>
          </w:p>
        </w:tc>
        <w:tc>
          <w:tcPr>
            <w:tcW w:w="54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7/2025</w:t>
            </w:r>
          </w:p>
        </w:tc>
      </w:tr>
      <w:tr w:rsidR="00654944" w:rsidRPr="0051113B" w:rsidTr="00834888">
        <w:trPr>
          <w:tblCellSpacing w:w="0" w:type="dxa"/>
        </w:trPr>
        <w:tc>
          <w:tcPr>
            <w:tcW w:w="38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2.</w:t>
            </w:r>
          </w:p>
        </w:tc>
        <w:tc>
          <w:tcPr>
            <w:tcW w:w="2174" w:type="pct"/>
            <w:shd w:val="clear" w:color="auto" w:fill="auto"/>
            <w:vAlign w:val="center"/>
            <w:hideMark/>
          </w:tcPr>
          <w:p w:rsidR="00654944" w:rsidRPr="0051113B" w:rsidRDefault="00654944" w:rsidP="00BB48AB">
            <w:pPr>
              <w:spacing w:after="0" w:line="240" w:lineRule="auto"/>
              <w:jc w:val="both"/>
              <w:rPr>
                <w:rFonts w:eastAsia="Times New Roman"/>
                <w:sz w:val="26"/>
                <w:szCs w:val="26"/>
              </w:rPr>
            </w:pPr>
            <w:r w:rsidRPr="0051113B">
              <w:rPr>
                <w:rFonts w:eastAsia="Times New Roman"/>
                <w:sz w:val="26"/>
                <w:szCs w:val="26"/>
              </w:rPr>
              <w:t xml:space="preserve">Xây dựng chương trình chuyên </w:t>
            </w:r>
            <w:r w:rsidR="00BB48AB">
              <w:rPr>
                <w:rFonts w:eastAsia="Times New Roman"/>
                <w:sz w:val="26"/>
                <w:szCs w:val="26"/>
              </w:rPr>
              <w:t>trang, chuyên mục</w:t>
            </w:r>
            <w:r w:rsidRPr="0051113B">
              <w:rPr>
                <w:rFonts w:eastAsia="Times New Roman"/>
                <w:sz w:val="26"/>
                <w:szCs w:val="26"/>
              </w:rPr>
              <w:t xml:space="preserve"> về khoa học, công nghệ, đổi mới sáng tạo và chuyển đổi số trên </w:t>
            </w:r>
            <w:r w:rsidR="00BB48AB">
              <w:rPr>
                <w:rFonts w:eastAsia="Times New Roman"/>
                <w:sz w:val="26"/>
                <w:szCs w:val="26"/>
              </w:rPr>
              <w:t>hệ thống Đài phát thanh, Cổng thông tin điện tử, Website</w:t>
            </w:r>
            <w:r w:rsidRPr="0051113B">
              <w:rPr>
                <w:rFonts w:eastAsia="Times New Roman"/>
                <w:sz w:val="26"/>
                <w:szCs w:val="26"/>
              </w:rPr>
              <w:t xml:space="preserve"> và mạng xã hội.</w:t>
            </w:r>
          </w:p>
        </w:tc>
        <w:tc>
          <w:tcPr>
            <w:tcW w:w="680" w:type="pct"/>
            <w:shd w:val="clear" w:color="auto" w:fill="auto"/>
            <w:vAlign w:val="center"/>
            <w:hideMark/>
          </w:tcPr>
          <w:p w:rsidR="00654944" w:rsidRPr="0051113B" w:rsidRDefault="00BB48AB" w:rsidP="00834888">
            <w:pPr>
              <w:spacing w:after="0" w:line="240" w:lineRule="auto"/>
              <w:jc w:val="center"/>
              <w:rPr>
                <w:rFonts w:eastAsia="Times New Roman"/>
                <w:sz w:val="26"/>
                <w:szCs w:val="26"/>
              </w:rPr>
            </w:pPr>
            <w:r>
              <w:rPr>
                <w:rFonts w:eastAsia="Times New Roman"/>
                <w:sz w:val="26"/>
                <w:szCs w:val="26"/>
              </w:rPr>
              <w:t>Trung tâm Văn hóa, Thể thao và Truyền thông</w:t>
            </w:r>
          </w:p>
        </w:tc>
        <w:tc>
          <w:tcPr>
            <w:tcW w:w="681" w:type="pct"/>
            <w:shd w:val="clear" w:color="auto" w:fill="auto"/>
            <w:vAlign w:val="center"/>
            <w:hideMark/>
          </w:tcPr>
          <w:p w:rsidR="00654944" w:rsidRPr="0051113B" w:rsidRDefault="00BB48AB" w:rsidP="00834888">
            <w:pPr>
              <w:spacing w:after="0" w:line="240" w:lineRule="auto"/>
              <w:jc w:val="center"/>
              <w:rPr>
                <w:rFonts w:eastAsia="Times New Roman"/>
                <w:sz w:val="26"/>
                <w:szCs w:val="26"/>
              </w:rPr>
            </w:pPr>
            <w:r>
              <w:rPr>
                <w:sz w:val="26"/>
                <w:szCs w:val="26"/>
              </w:rPr>
              <w:t xml:space="preserve">Phòng Văn hóa, Khoa học và </w:t>
            </w:r>
            <w:r w:rsidRPr="00FC0BBC">
              <w:rPr>
                <w:sz w:val="26"/>
                <w:szCs w:val="26"/>
              </w:rPr>
              <w:t xml:space="preserve"> Thông tin</w:t>
            </w:r>
          </w:p>
        </w:tc>
        <w:tc>
          <w:tcPr>
            <w:tcW w:w="527"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Chương trình</w:t>
            </w:r>
          </w:p>
        </w:tc>
        <w:tc>
          <w:tcPr>
            <w:tcW w:w="54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Thường xuyên</w:t>
            </w:r>
          </w:p>
        </w:tc>
      </w:tr>
      <w:tr w:rsidR="00654944" w:rsidRPr="0051113B" w:rsidTr="00834888">
        <w:trPr>
          <w:tblCellSpacing w:w="0" w:type="dxa"/>
        </w:trPr>
        <w:tc>
          <w:tcPr>
            <w:tcW w:w="38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3.</w:t>
            </w:r>
          </w:p>
        </w:tc>
        <w:tc>
          <w:tcPr>
            <w:tcW w:w="2174" w:type="pct"/>
            <w:shd w:val="clear" w:color="auto" w:fill="auto"/>
            <w:vAlign w:val="center"/>
            <w:hideMark/>
          </w:tcPr>
          <w:p w:rsidR="00654944" w:rsidRPr="0051113B" w:rsidRDefault="00A37B92" w:rsidP="00A37B92">
            <w:pPr>
              <w:spacing w:after="0" w:line="240" w:lineRule="auto"/>
              <w:jc w:val="both"/>
              <w:rPr>
                <w:rFonts w:eastAsia="Times New Roman"/>
                <w:sz w:val="26"/>
                <w:szCs w:val="26"/>
              </w:rPr>
            </w:pPr>
            <w:r>
              <w:rPr>
                <w:rFonts w:eastAsia="Times New Roman"/>
                <w:sz w:val="26"/>
                <w:szCs w:val="26"/>
              </w:rPr>
              <w:t>Triển khai thực hiện</w:t>
            </w:r>
            <w:r w:rsidR="00654944" w:rsidRPr="0051113B">
              <w:rPr>
                <w:rFonts w:eastAsia="Times New Roman"/>
                <w:sz w:val="26"/>
                <w:szCs w:val="26"/>
              </w:rPr>
              <w:t xml:space="preserve"> chương trình, kế hoạch phát động phong trào học tập trên các nền tảng số để trở thành phong trào “học tập số” thường xuyên, liên tục, phổ cập, nâng cao kiến thức về khoa học, công nghệ, đổi mới sáng tạo, kỹ năng số, công nghệ số cơ bản trong cán bộ, công chức và Nhân dân.</w:t>
            </w:r>
          </w:p>
        </w:tc>
        <w:tc>
          <w:tcPr>
            <w:tcW w:w="680" w:type="pct"/>
            <w:shd w:val="clear" w:color="auto" w:fill="auto"/>
            <w:vAlign w:val="center"/>
            <w:hideMark/>
          </w:tcPr>
          <w:p w:rsidR="00654944" w:rsidRPr="0051113B" w:rsidRDefault="00654944" w:rsidP="00BB48AB">
            <w:pPr>
              <w:spacing w:after="0" w:line="240" w:lineRule="auto"/>
              <w:jc w:val="center"/>
              <w:rPr>
                <w:rFonts w:eastAsia="Times New Roman"/>
                <w:sz w:val="26"/>
                <w:szCs w:val="26"/>
              </w:rPr>
            </w:pPr>
            <w:r w:rsidRPr="0051113B">
              <w:rPr>
                <w:rFonts w:eastAsia="Times New Roman"/>
                <w:sz w:val="26"/>
                <w:szCs w:val="26"/>
              </w:rPr>
              <w:t xml:space="preserve">Các </w:t>
            </w:r>
            <w:r w:rsidR="00BB48AB">
              <w:rPr>
                <w:rFonts w:eastAsia="Times New Roman"/>
                <w:sz w:val="26"/>
                <w:szCs w:val="26"/>
              </w:rPr>
              <w:t>Phòng</w:t>
            </w:r>
            <w:r w:rsidRPr="0051113B">
              <w:rPr>
                <w:rFonts w:eastAsia="Times New Roman"/>
                <w:sz w:val="26"/>
                <w:szCs w:val="26"/>
              </w:rPr>
              <w:t>, ban, ngành, địa phương</w:t>
            </w:r>
          </w:p>
        </w:tc>
        <w:tc>
          <w:tcPr>
            <w:tcW w:w="681" w:type="pct"/>
            <w:shd w:val="clear" w:color="auto" w:fill="auto"/>
            <w:vAlign w:val="center"/>
            <w:hideMark/>
          </w:tcPr>
          <w:p w:rsidR="00654944" w:rsidRPr="0051113B" w:rsidRDefault="00BB48AB" w:rsidP="00BB48AB">
            <w:pPr>
              <w:spacing w:after="0" w:line="240" w:lineRule="auto"/>
              <w:jc w:val="center"/>
              <w:rPr>
                <w:rFonts w:eastAsia="Times New Roman"/>
                <w:sz w:val="26"/>
                <w:szCs w:val="26"/>
              </w:rPr>
            </w:pPr>
            <w:r>
              <w:rPr>
                <w:sz w:val="26"/>
                <w:szCs w:val="26"/>
              </w:rPr>
              <w:t xml:space="preserve">Phòng Văn hóa, Khoa học và </w:t>
            </w:r>
            <w:r w:rsidRPr="00FC0BBC">
              <w:rPr>
                <w:sz w:val="26"/>
                <w:szCs w:val="26"/>
              </w:rPr>
              <w:t xml:space="preserve"> Thông tin</w:t>
            </w:r>
            <w:r w:rsidRPr="0051113B">
              <w:rPr>
                <w:rFonts w:eastAsia="Times New Roman"/>
                <w:sz w:val="26"/>
                <w:szCs w:val="26"/>
              </w:rPr>
              <w:t xml:space="preserve"> </w:t>
            </w:r>
            <w:r>
              <w:rPr>
                <w:rFonts w:eastAsia="Times New Roman"/>
                <w:sz w:val="26"/>
                <w:szCs w:val="26"/>
              </w:rPr>
              <w:t>Phòng</w:t>
            </w:r>
            <w:r w:rsidR="00654944" w:rsidRPr="0051113B">
              <w:rPr>
                <w:rFonts w:eastAsia="Times New Roman"/>
                <w:sz w:val="26"/>
                <w:szCs w:val="26"/>
              </w:rPr>
              <w:t xml:space="preserve"> Giáo dục và Đào tạo</w:t>
            </w:r>
          </w:p>
        </w:tc>
        <w:tc>
          <w:tcPr>
            <w:tcW w:w="527" w:type="pct"/>
            <w:shd w:val="clear" w:color="auto" w:fill="auto"/>
            <w:vAlign w:val="center"/>
            <w:hideMark/>
          </w:tcPr>
          <w:p w:rsidR="00654944" w:rsidRPr="0051113B" w:rsidRDefault="00654944" w:rsidP="00834888">
            <w:pPr>
              <w:spacing w:after="0" w:line="240" w:lineRule="auto"/>
              <w:rPr>
                <w:rFonts w:eastAsia="Times New Roman"/>
                <w:sz w:val="26"/>
                <w:szCs w:val="26"/>
              </w:rPr>
            </w:pPr>
          </w:p>
        </w:tc>
        <w:tc>
          <w:tcPr>
            <w:tcW w:w="54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Thường xuyên</w:t>
            </w:r>
          </w:p>
        </w:tc>
      </w:tr>
      <w:tr w:rsidR="00654944" w:rsidRPr="0051113B" w:rsidTr="00834888">
        <w:trPr>
          <w:tblCellSpacing w:w="0" w:type="dxa"/>
        </w:trPr>
        <w:tc>
          <w:tcPr>
            <w:tcW w:w="38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4.</w:t>
            </w:r>
          </w:p>
        </w:tc>
        <w:tc>
          <w:tcPr>
            <w:tcW w:w="2174" w:type="pct"/>
            <w:shd w:val="clear" w:color="auto" w:fill="auto"/>
            <w:vAlign w:val="center"/>
            <w:hideMark/>
          </w:tcPr>
          <w:p w:rsidR="00654944" w:rsidRPr="0051113B" w:rsidRDefault="00A37B92" w:rsidP="00A37B92">
            <w:pPr>
              <w:spacing w:after="0" w:line="240" w:lineRule="auto"/>
              <w:jc w:val="both"/>
              <w:rPr>
                <w:rFonts w:eastAsia="Times New Roman"/>
                <w:sz w:val="26"/>
                <w:szCs w:val="26"/>
              </w:rPr>
            </w:pPr>
            <w:r>
              <w:rPr>
                <w:rFonts w:eastAsia="Times New Roman"/>
                <w:sz w:val="26"/>
                <w:szCs w:val="26"/>
                <w:lang w:eastAsia="en-GB"/>
              </w:rPr>
              <w:t>T</w:t>
            </w:r>
            <w:r w:rsidR="00654944" w:rsidRPr="0051113B">
              <w:rPr>
                <w:rFonts w:eastAsia="Times New Roman"/>
                <w:sz w:val="26"/>
                <w:szCs w:val="26"/>
                <w:lang w:eastAsia="en-GB"/>
              </w:rPr>
              <w:t xml:space="preserve">riển khai và cụ thể hóa các quy định </w:t>
            </w:r>
            <w:r w:rsidR="00654944" w:rsidRPr="0051113B">
              <w:rPr>
                <w:rFonts w:eastAsia="Times New Roman"/>
                <w:lang w:eastAsia="en-GB"/>
              </w:rPr>
              <w:t xml:space="preserve">về </w:t>
            </w:r>
            <w:r w:rsidR="00654944" w:rsidRPr="0051113B">
              <w:rPr>
                <w:rFonts w:eastAsia="Times New Roman"/>
                <w:sz w:val="26"/>
                <w:szCs w:val="26"/>
              </w:rPr>
              <w:t>trách nhiệm người đứng đầu các cơ quan nhà nước trực tiếp phụ trách, lãnh đạo, chỉ đạo triển khai nhiệm vụ về phát triển khoa học, công nghệ, đổi mới sáng tạo và chuyển đổi số của cơ quan, tổ chức.</w:t>
            </w:r>
          </w:p>
        </w:tc>
        <w:tc>
          <w:tcPr>
            <w:tcW w:w="680" w:type="pct"/>
            <w:shd w:val="clear" w:color="auto" w:fill="auto"/>
            <w:vAlign w:val="center"/>
            <w:hideMark/>
          </w:tcPr>
          <w:p w:rsidR="00654944" w:rsidRPr="0051113B" w:rsidRDefault="00A37B92" w:rsidP="00834888">
            <w:pPr>
              <w:spacing w:after="0" w:line="240" w:lineRule="auto"/>
              <w:jc w:val="center"/>
              <w:rPr>
                <w:rFonts w:eastAsia="Times New Roman"/>
                <w:sz w:val="26"/>
                <w:szCs w:val="26"/>
              </w:rPr>
            </w:pPr>
            <w:r>
              <w:rPr>
                <w:sz w:val="26"/>
                <w:szCs w:val="26"/>
              </w:rPr>
              <w:t xml:space="preserve">Phòng Văn hóa, Khoa học và </w:t>
            </w:r>
            <w:r w:rsidRPr="00FC0BBC">
              <w:rPr>
                <w:sz w:val="26"/>
                <w:szCs w:val="26"/>
              </w:rPr>
              <w:t xml:space="preserve"> Thông tin</w:t>
            </w:r>
          </w:p>
        </w:tc>
        <w:tc>
          <w:tcPr>
            <w:tcW w:w="681" w:type="pct"/>
            <w:shd w:val="clear" w:color="auto" w:fill="auto"/>
            <w:vAlign w:val="center"/>
            <w:hideMark/>
          </w:tcPr>
          <w:p w:rsidR="00654944" w:rsidRPr="0051113B" w:rsidRDefault="00A37B92" w:rsidP="00A37B92">
            <w:pPr>
              <w:spacing w:after="0" w:line="240" w:lineRule="auto"/>
              <w:jc w:val="center"/>
              <w:rPr>
                <w:rFonts w:eastAsia="Times New Roman"/>
                <w:sz w:val="26"/>
                <w:szCs w:val="26"/>
              </w:rPr>
            </w:pPr>
            <w:r>
              <w:rPr>
                <w:rFonts w:eastAsia="Times New Roman"/>
                <w:sz w:val="26"/>
                <w:szCs w:val="26"/>
              </w:rPr>
              <w:t>Phòng</w:t>
            </w:r>
            <w:r w:rsidR="00654944" w:rsidRPr="0051113B">
              <w:rPr>
                <w:rFonts w:eastAsia="Times New Roman"/>
                <w:sz w:val="26"/>
                <w:szCs w:val="26"/>
              </w:rPr>
              <w:t xml:space="preserve"> Nội vụ, các </w:t>
            </w:r>
            <w:r>
              <w:rPr>
                <w:rFonts w:eastAsia="Times New Roman"/>
                <w:sz w:val="26"/>
                <w:szCs w:val="26"/>
              </w:rPr>
              <w:t>phòng</w:t>
            </w:r>
            <w:r w:rsidR="00654944" w:rsidRPr="0051113B">
              <w:rPr>
                <w:rFonts w:eastAsia="Times New Roman"/>
                <w:sz w:val="26"/>
                <w:szCs w:val="26"/>
              </w:rPr>
              <w:t>, ban, ngành, địa phương</w:t>
            </w:r>
          </w:p>
        </w:tc>
        <w:tc>
          <w:tcPr>
            <w:tcW w:w="527"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 xml:space="preserve">Quyết định của UBND </w:t>
            </w:r>
            <w:r w:rsidR="00834888">
              <w:rPr>
                <w:rFonts w:eastAsia="Times New Roman"/>
                <w:sz w:val="26"/>
                <w:szCs w:val="26"/>
              </w:rPr>
              <w:t>thành phố</w:t>
            </w:r>
          </w:p>
        </w:tc>
        <w:tc>
          <w:tcPr>
            <w:tcW w:w="54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 xml:space="preserve">Theo hướng dẫn, lộ trình của </w:t>
            </w:r>
            <w:r w:rsidR="00A37B92">
              <w:rPr>
                <w:rFonts w:eastAsia="Times New Roman"/>
                <w:sz w:val="26"/>
                <w:szCs w:val="26"/>
              </w:rPr>
              <w:t>tỉnh</w:t>
            </w:r>
            <w:r w:rsidRPr="0051113B">
              <w:rPr>
                <w:rFonts w:eastAsia="Times New Roman"/>
                <w:sz w:val="26"/>
                <w:szCs w:val="26"/>
              </w:rPr>
              <w:t xml:space="preserve"> </w:t>
            </w:r>
          </w:p>
        </w:tc>
      </w:tr>
      <w:tr w:rsidR="00654944" w:rsidRPr="0051113B" w:rsidTr="00834888">
        <w:trPr>
          <w:tblCellSpacing w:w="0" w:type="dxa"/>
        </w:trPr>
        <w:tc>
          <w:tcPr>
            <w:tcW w:w="38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5.</w:t>
            </w:r>
          </w:p>
        </w:tc>
        <w:tc>
          <w:tcPr>
            <w:tcW w:w="2174" w:type="pct"/>
            <w:shd w:val="clear" w:color="auto" w:fill="auto"/>
            <w:vAlign w:val="center"/>
            <w:hideMark/>
          </w:tcPr>
          <w:p w:rsidR="00654944" w:rsidRPr="0051113B" w:rsidRDefault="00834888" w:rsidP="00834888">
            <w:pPr>
              <w:spacing w:after="0" w:line="240" w:lineRule="auto"/>
              <w:jc w:val="both"/>
              <w:rPr>
                <w:rFonts w:eastAsia="Times New Roman"/>
                <w:sz w:val="26"/>
                <w:szCs w:val="26"/>
              </w:rPr>
            </w:pPr>
            <w:r>
              <w:rPr>
                <w:rFonts w:eastAsia="Times New Roman"/>
                <w:sz w:val="26"/>
                <w:szCs w:val="26"/>
              </w:rPr>
              <w:t>Thực hiện</w:t>
            </w:r>
            <w:r w:rsidR="00654944" w:rsidRPr="0051113B">
              <w:rPr>
                <w:rFonts w:eastAsia="Times New Roman"/>
                <w:sz w:val="26"/>
                <w:szCs w:val="26"/>
              </w:rPr>
              <w:t xml:space="preserve"> Đề án đánh giá mức độ hoàn </w:t>
            </w:r>
            <w:r w:rsidR="00654944" w:rsidRPr="0051113B">
              <w:rPr>
                <w:rFonts w:eastAsia="Times New Roman"/>
                <w:sz w:val="26"/>
                <w:szCs w:val="26"/>
              </w:rPr>
              <w:lastRenderedPageBreak/>
              <w:t>thành nhiệm vụ chuyển đổi số của cơ quan nhà nước, người đứng đầu và cán bộ, công chức, viên chức trong cơ quan nhà nước.</w:t>
            </w:r>
          </w:p>
        </w:tc>
        <w:tc>
          <w:tcPr>
            <w:tcW w:w="680" w:type="pct"/>
            <w:shd w:val="clear" w:color="auto" w:fill="auto"/>
            <w:vAlign w:val="center"/>
            <w:hideMark/>
          </w:tcPr>
          <w:p w:rsidR="00654944" w:rsidRPr="0051113B" w:rsidRDefault="00834888" w:rsidP="00834888">
            <w:pPr>
              <w:spacing w:after="0" w:line="240" w:lineRule="auto"/>
              <w:jc w:val="center"/>
              <w:rPr>
                <w:rFonts w:eastAsia="Times New Roman"/>
                <w:sz w:val="26"/>
                <w:szCs w:val="26"/>
              </w:rPr>
            </w:pPr>
            <w:r>
              <w:rPr>
                <w:rFonts w:eastAsia="Times New Roman"/>
                <w:sz w:val="26"/>
                <w:szCs w:val="26"/>
              </w:rPr>
              <w:lastRenderedPageBreak/>
              <w:t>Phòng</w:t>
            </w:r>
            <w:r w:rsidR="00654944" w:rsidRPr="0051113B">
              <w:rPr>
                <w:rFonts w:eastAsia="Times New Roman"/>
                <w:sz w:val="26"/>
                <w:szCs w:val="26"/>
              </w:rPr>
              <w:t xml:space="preserve"> Nội </w:t>
            </w:r>
            <w:r w:rsidR="00654944" w:rsidRPr="0051113B">
              <w:rPr>
                <w:rFonts w:eastAsia="Times New Roman"/>
                <w:sz w:val="26"/>
                <w:szCs w:val="26"/>
              </w:rPr>
              <w:lastRenderedPageBreak/>
              <w:t>vụ</w:t>
            </w:r>
          </w:p>
        </w:tc>
        <w:tc>
          <w:tcPr>
            <w:tcW w:w="681"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lastRenderedPageBreak/>
              <w:t xml:space="preserve">Các </w:t>
            </w:r>
            <w:r w:rsidR="00834888">
              <w:rPr>
                <w:rFonts w:eastAsia="Times New Roman"/>
                <w:sz w:val="26"/>
                <w:szCs w:val="26"/>
              </w:rPr>
              <w:t>phòng</w:t>
            </w:r>
            <w:r w:rsidRPr="0051113B">
              <w:rPr>
                <w:rFonts w:eastAsia="Times New Roman"/>
                <w:sz w:val="26"/>
                <w:szCs w:val="26"/>
              </w:rPr>
              <w:t xml:space="preserve">, </w:t>
            </w:r>
            <w:r w:rsidRPr="0051113B">
              <w:rPr>
                <w:rFonts w:eastAsia="Times New Roman"/>
                <w:sz w:val="26"/>
                <w:szCs w:val="26"/>
              </w:rPr>
              <w:lastRenderedPageBreak/>
              <w:t>ban, ngành, địa phương</w:t>
            </w:r>
          </w:p>
        </w:tc>
        <w:tc>
          <w:tcPr>
            <w:tcW w:w="527"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lastRenderedPageBreak/>
              <w:t xml:space="preserve">Văn bản </w:t>
            </w:r>
            <w:r w:rsidRPr="0051113B">
              <w:rPr>
                <w:rFonts w:eastAsia="Times New Roman"/>
                <w:sz w:val="26"/>
                <w:szCs w:val="26"/>
              </w:rPr>
              <w:lastRenderedPageBreak/>
              <w:t xml:space="preserve">của UBND </w:t>
            </w:r>
            <w:r w:rsidR="00834888">
              <w:rPr>
                <w:rFonts w:eastAsia="Times New Roman"/>
                <w:sz w:val="26"/>
                <w:szCs w:val="26"/>
              </w:rPr>
              <w:t>thành phố</w:t>
            </w:r>
          </w:p>
        </w:tc>
        <w:tc>
          <w:tcPr>
            <w:tcW w:w="54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lastRenderedPageBreak/>
              <w:t xml:space="preserve">Theo </w:t>
            </w:r>
            <w:r w:rsidRPr="0051113B">
              <w:rPr>
                <w:rFonts w:eastAsia="Times New Roman"/>
                <w:sz w:val="26"/>
                <w:szCs w:val="26"/>
              </w:rPr>
              <w:lastRenderedPageBreak/>
              <w:t xml:space="preserve">hướng dẫn, lộ trình của </w:t>
            </w:r>
            <w:r w:rsidR="00834888">
              <w:rPr>
                <w:rFonts w:eastAsia="Times New Roman"/>
                <w:sz w:val="26"/>
                <w:szCs w:val="26"/>
              </w:rPr>
              <w:t>tỉnh</w:t>
            </w:r>
          </w:p>
        </w:tc>
      </w:tr>
      <w:tr w:rsidR="00654944" w:rsidRPr="0051113B" w:rsidTr="00834888">
        <w:trPr>
          <w:tblCellSpacing w:w="0" w:type="dxa"/>
        </w:trPr>
        <w:tc>
          <w:tcPr>
            <w:tcW w:w="38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lastRenderedPageBreak/>
              <w:t>6.</w:t>
            </w:r>
          </w:p>
        </w:tc>
        <w:tc>
          <w:tcPr>
            <w:tcW w:w="2174" w:type="pct"/>
            <w:shd w:val="clear" w:color="auto" w:fill="auto"/>
            <w:vAlign w:val="center"/>
            <w:hideMark/>
          </w:tcPr>
          <w:p w:rsidR="00654944" w:rsidRPr="0051113B" w:rsidRDefault="00654944" w:rsidP="00834888">
            <w:pPr>
              <w:spacing w:after="0" w:line="240" w:lineRule="auto"/>
              <w:jc w:val="both"/>
              <w:rPr>
                <w:rFonts w:eastAsia="Times New Roman"/>
                <w:sz w:val="26"/>
                <w:szCs w:val="26"/>
              </w:rPr>
            </w:pPr>
            <w:r w:rsidRPr="0051113B">
              <w:rPr>
                <w:rFonts w:eastAsia="Times New Roman"/>
                <w:sz w:val="26"/>
                <w:szCs w:val="26"/>
              </w:rPr>
              <w:t>Cụ thể hóa nhiệm vụ chuyển đổi số, phát triển khoa học, công nghệ, đổi mới sáng tạo trong chương trình, kế hoạch công tác hằng năm của cơ quan, tổ chức, đơn vị</w:t>
            </w:r>
          </w:p>
        </w:tc>
        <w:tc>
          <w:tcPr>
            <w:tcW w:w="680"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 xml:space="preserve">Các </w:t>
            </w:r>
            <w:r w:rsidR="00834888">
              <w:rPr>
                <w:rFonts w:eastAsia="Times New Roman"/>
                <w:sz w:val="26"/>
                <w:szCs w:val="26"/>
              </w:rPr>
              <w:t>phòng</w:t>
            </w:r>
            <w:r w:rsidRPr="0051113B">
              <w:rPr>
                <w:rFonts w:eastAsia="Times New Roman"/>
                <w:sz w:val="26"/>
                <w:szCs w:val="26"/>
              </w:rPr>
              <w:t>, ban, ngành, địa phương</w:t>
            </w:r>
          </w:p>
        </w:tc>
        <w:tc>
          <w:tcPr>
            <w:tcW w:w="681" w:type="pct"/>
            <w:shd w:val="clear" w:color="auto" w:fill="auto"/>
            <w:vAlign w:val="center"/>
            <w:hideMark/>
          </w:tcPr>
          <w:p w:rsidR="00654944" w:rsidRPr="0051113B" w:rsidRDefault="00654944" w:rsidP="00834888">
            <w:pPr>
              <w:spacing w:after="0" w:line="240" w:lineRule="auto"/>
              <w:rPr>
                <w:rFonts w:eastAsia="Times New Roman"/>
                <w:sz w:val="26"/>
                <w:szCs w:val="26"/>
              </w:rPr>
            </w:pPr>
          </w:p>
        </w:tc>
        <w:tc>
          <w:tcPr>
            <w:tcW w:w="527"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Kế hoạch công tác</w:t>
            </w:r>
          </w:p>
        </w:tc>
        <w:tc>
          <w:tcPr>
            <w:tcW w:w="54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Thường xuyên</w:t>
            </w:r>
          </w:p>
        </w:tc>
      </w:tr>
      <w:tr w:rsidR="00654944" w:rsidRPr="0051113B" w:rsidTr="00834888">
        <w:trPr>
          <w:tblCellSpacing w:w="0" w:type="dxa"/>
        </w:trPr>
        <w:tc>
          <w:tcPr>
            <w:tcW w:w="38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7.</w:t>
            </w:r>
          </w:p>
        </w:tc>
        <w:tc>
          <w:tcPr>
            <w:tcW w:w="2174" w:type="pct"/>
            <w:shd w:val="clear" w:color="auto" w:fill="auto"/>
            <w:vAlign w:val="center"/>
            <w:hideMark/>
          </w:tcPr>
          <w:p w:rsidR="00654944" w:rsidRPr="0051113B" w:rsidRDefault="00654944" w:rsidP="00834888">
            <w:pPr>
              <w:spacing w:after="0" w:line="240" w:lineRule="auto"/>
              <w:jc w:val="both"/>
              <w:rPr>
                <w:rFonts w:eastAsia="Times New Roman"/>
                <w:sz w:val="26"/>
                <w:szCs w:val="26"/>
              </w:rPr>
            </w:pPr>
            <w:r w:rsidRPr="0051113B">
              <w:rPr>
                <w:rFonts w:eastAsia="Times New Roman"/>
                <w:sz w:val="26"/>
                <w:szCs w:val="26"/>
              </w:rPr>
              <w:t xml:space="preserve">Chỉ đạo các </w:t>
            </w:r>
            <w:r w:rsidR="00834888">
              <w:rPr>
                <w:rFonts w:eastAsia="Times New Roman"/>
                <w:sz w:val="26"/>
                <w:szCs w:val="26"/>
              </w:rPr>
              <w:t>phòng</w:t>
            </w:r>
            <w:r w:rsidRPr="0051113B">
              <w:rPr>
                <w:rFonts w:eastAsia="Times New Roman"/>
                <w:sz w:val="26"/>
                <w:szCs w:val="26"/>
              </w:rPr>
              <w:t xml:space="preserve">, ban, ngành, địa phương tổ chức triển khai thực hiện kế hoạch của các </w:t>
            </w:r>
            <w:r w:rsidR="00834888">
              <w:rPr>
                <w:rFonts w:eastAsia="Times New Roman"/>
                <w:sz w:val="26"/>
                <w:szCs w:val="26"/>
              </w:rPr>
              <w:t>sở</w:t>
            </w:r>
            <w:r w:rsidRPr="0051113B">
              <w:rPr>
                <w:rFonts w:eastAsia="Times New Roman"/>
                <w:sz w:val="26"/>
                <w:szCs w:val="26"/>
              </w:rPr>
              <w:t>, ngành về t</w:t>
            </w:r>
            <w:r w:rsidRPr="0051113B">
              <w:rPr>
                <w:rFonts w:eastAsia="Aptos"/>
                <w:sz w:val="26"/>
                <w:szCs w:val="26"/>
              </w:rPr>
              <w:t xml:space="preserve">hực hiện Nghị quyết số 57-NQ/TW ngày 22/12/2024 của Bộ Chính trị và Nghị quyết số 03/NQ-CP của Chính phủ về </w:t>
            </w:r>
            <w:r w:rsidRPr="0051113B">
              <w:rPr>
                <w:rFonts w:eastAsia="Aptos" w:hint="eastAsia"/>
                <w:sz w:val="26"/>
                <w:szCs w:val="26"/>
              </w:rPr>
              <w:t>đ</w:t>
            </w:r>
            <w:r w:rsidRPr="0051113B">
              <w:rPr>
                <w:rFonts w:eastAsia="Aptos"/>
                <w:sz w:val="26"/>
                <w:szCs w:val="26"/>
              </w:rPr>
              <w:t xml:space="preserve">ột phá phát triển khoa học, công nghệ, </w:t>
            </w:r>
            <w:r w:rsidRPr="0051113B">
              <w:rPr>
                <w:rFonts w:eastAsia="Aptos" w:hint="eastAsia"/>
                <w:sz w:val="26"/>
                <w:szCs w:val="26"/>
              </w:rPr>
              <w:t>đ</w:t>
            </w:r>
            <w:r w:rsidRPr="0051113B">
              <w:rPr>
                <w:rFonts w:eastAsia="Aptos"/>
                <w:sz w:val="26"/>
                <w:szCs w:val="26"/>
              </w:rPr>
              <w:t xml:space="preserve">ổi mới sáng tạo và chuyển </w:t>
            </w:r>
            <w:r w:rsidRPr="0051113B">
              <w:rPr>
                <w:rFonts w:eastAsia="Aptos" w:hint="eastAsia"/>
                <w:sz w:val="26"/>
                <w:szCs w:val="26"/>
              </w:rPr>
              <w:t>đ</w:t>
            </w:r>
            <w:r w:rsidRPr="0051113B">
              <w:rPr>
                <w:rFonts w:eastAsia="Aptos"/>
                <w:sz w:val="26"/>
                <w:szCs w:val="26"/>
              </w:rPr>
              <w:t>ổi số quốc gia</w:t>
            </w:r>
          </w:p>
        </w:tc>
        <w:tc>
          <w:tcPr>
            <w:tcW w:w="680" w:type="pct"/>
            <w:shd w:val="clear" w:color="auto" w:fill="auto"/>
            <w:vAlign w:val="center"/>
            <w:hideMark/>
          </w:tcPr>
          <w:p w:rsidR="00654944" w:rsidRPr="0051113B" w:rsidRDefault="00654944" w:rsidP="00834888">
            <w:pPr>
              <w:spacing w:after="0" w:line="240" w:lineRule="auto"/>
              <w:jc w:val="center"/>
              <w:rPr>
                <w:rFonts w:eastAsia="Times New Roman"/>
                <w:strike/>
                <w:sz w:val="26"/>
                <w:szCs w:val="26"/>
              </w:rPr>
            </w:pPr>
            <w:r w:rsidRPr="0051113B">
              <w:rPr>
                <w:rFonts w:eastAsia="Times New Roman"/>
                <w:sz w:val="26"/>
                <w:szCs w:val="26"/>
              </w:rPr>
              <w:t>Sở Khoa học và Công nghệ</w:t>
            </w:r>
          </w:p>
        </w:tc>
        <w:tc>
          <w:tcPr>
            <w:tcW w:w="681" w:type="pct"/>
            <w:shd w:val="clear" w:color="auto" w:fill="auto"/>
            <w:vAlign w:val="center"/>
            <w:hideMark/>
          </w:tcPr>
          <w:p w:rsidR="00654944" w:rsidRPr="0051113B" w:rsidRDefault="00834888" w:rsidP="00834888">
            <w:pPr>
              <w:spacing w:after="0" w:line="240" w:lineRule="auto"/>
              <w:rPr>
                <w:rFonts w:eastAsia="Times New Roman"/>
                <w:sz w:val="26"/>
                <w:szCs w:val="26"/>
              </w:rPr>
            </w:pPr>
            <w:r>
              <w:rPr>
                <w:sz w:val="26"/>
                <w:szCs w:val="26"/>
              </w:rPr>
              <w:t xml:space="preserve">Phòng Văn hóa, Khoa học và </w:t>
            </w:r>
            <w:r w:rsidRPr="00FC0BBC">
              <w:rPr>
                <w:sz w:val="26"/>
                <w:szCs w:val="26"/>
              </w:rPr>
              <w:t xml:space="preserve"> Thông tin</w:t>
            </w:r>
            <w:r w:rsidR="00654944" w:rsidRPr="0051113B">
              <w:rPr>
                <w:rFonts w:eastAsia="Times New Roman"/>
                <w:sz w:val="26"/>
                <w:szCs w:val="26"/>
              </w:rPr>
              <w:t xml:space="preserve">; Các </w:t>
            </w:r>
            <w:r>
              <w:rPr>
                <w:rFonts w:eastAsia="Times New Roman"/>
                <w:sz w:val="26"/>
                <w:szCs w:val="26"/>
              </w:rPr>
              <w:t>phòng</w:t>
            </w:r>
            <w:r w:rsidR="00654944" w:rsidRPr="0051113B">
              <w:rPr>
                <w:rFonts w:eastAsia="Times New Roman"/>
                <w:sz w:val="26"/>
                <w:szCs w:val="26"/>
              </w:rPr>
              <w:t>, ban, ngành, địa phương</w:t>
            </w:r>
          </w:p>
        </w:tc>
        <w:tc>
          <w:tcPr>
            <w:tcW w:w="527"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Kế hoạch công tác</w:t>
            </w:r>
          </w:p>
        </w:tc>
        <w:tc>
          <w:tcPr>
            <w:tcW w:w="54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 xml:space="preserve">Theo hướng dẫn, lộ trình của </w:t>
            </w:r>
            <w:r w:rsidR="00834888">
              <w:rPr>
                <w:rFonts w:eastAsia="Times New Roman"/>
                <w:sz w:val="26"/>
                <w:szCs w:val="26"/>
              </w:rPr>
              <w:t>tỉnh</w:t>
            </w:r>
          </w:p>
        </w:tc>
      </w:tr>
      <w:tr w:rsidR="00654944" w:rsidRPr="0051113B" w:rsidTr="00834888">
        <w:trPr>
          <w:tblCellSpacing w:w="0" w:type="dxa"/>
        </w:trPr>
        <w:tc>
          <w:tcPr>
            <w:tcW w:w="38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8.</w:t>
            </w:r>
          </w:p>
        </w:tc>
        <w:tc>
          <w:tcPr>
            <w:tcW w:w="2174" w:type="pct"/>
            <w:shd w:val="clear" w:color="auto" w:fill="auto"/>
            <w:vAlign w:val="center"/>
            <w:hideMark/>
          </w:tcPr>
          <w:p w:rsidR="00654944" w:rsidRPr="0051113B" w:rsidRDefault="00654944" w:rsidP="00834888">
            <w:pPr>
              <w:spacing w:after="0" w:line="240" w:lineRule="auto"/>
              <w:rPr>
                <w:rFonts w:eastAsia="Times New Roman"/>
                <w:sz w:val="26"/>
                <w:szCs w:val="26"/>
              </w:rPr>
            </w:pPr>
            <w:r w:rsidRPr="0051113B">
              <w:rPr>
                <w:rFonts w:eastAsia="Times New Roman"/>
                <w:sz w:val="26"/>
                <w:szCs w:val="26"/>
              </w:rPr>
              <w:t>Triển khai văn bản của cấp trên về làm rõ định nghĩa, nội hàm, lượng hóa các khái niệm mới trong Nghị quyết số 57-NQ/TW để thống nhất nhận thức và tổ chức triển khai, thực hiện theo hướng dẫn của Bộ, ngành TW.</w:t>
            </w:r>
          </w:p>
        </w:tc>
        <w:tc>
          <w:tcPr>
            <w:tcW w:w="680" w:type="pct"/>
            <w:shd w:val="clear" w:color="auto" w:fill="auto"/>
            <w:vAlign w:val="center"/>
            <w:hideMark/>
          </w:tcPr>
          <w:p w:rsidR="00654944" w:rsidRPr="0051113B" w:rsidRDefault="00834888" w:rsidP="00834888">
            <w:pPr>
              <w:spacing w:after="0" w:line="240" w:lineRule="auto"/>
              <w:jc w:val="center"/>
              <w:rPr>
                <w:rFonts w:eastAsia="Times New Roman"/>
                <w:sz w:val="26"/>
                <w:szCs w:val="26"/>
              </w:rPr>
            </w:pPr>
            <w:r>
              <w:rPr>
                <w:sz w:val="26"/>
                <w:szCs w:val="26"/>
              </w:rPr>
              <w:t xml:space="preserve">Phòng Văn hóa, Khoa học và </w:t>
            </w:r>
            <w:r w:rsidRPr="00FC0BBC">
              <w:rPr>
                <w:sz w:val="26"/>
                <w:szCs w:val="26"/>
              </w:rPr>
              <w:t xml:space="preserve"> Thông tin</w:t>
            </w:r>
          </w:p>
        </w:tc>
        <w:tc>
          <w:tcPr>
            <w:tcW w:w="681" w:type="pct"/>
            <w:shd w:val="clear" w:color="auto" w:fill="auto"/>
            <w:vAlign w:val="center"/>
            <w:hideMark/>
          </w:tcPr>
          <w:p w:rsidR="00654944" w:rsidRPr="0051113B" w:rsidRDefault="00654944" w:rsidP="00834888">
            <w:pPr>
              <w:spacing w:after="0" w:line="240" w:lineRule="auto"/>
              <w:rPr>
                <w:rFonts w:eastAsia="Times New Roman"/>
                <w:sz w:val="26"/>
                <w:szCs w:val="26"/>
              </w:rPr>
            </w:pPr>
            <w:r w:rsidRPr="0051113B">
              <w:rPr>
                <w:rFonts w:eastAsia="Times New Roman"/>
              </w:rPr>
              <w:t xml:space="preserve">Các </w:t>
            </w:r>
            <w:r w:rsidR="00834888">
              <w:rPr>
                <w:rFonts w:eastAsia="Times New Roman"/>
              </w:rPr>
              <w:t>phòng</w:t>
            </w:r>
            <w:r w:rsidRPr="0051113B">
              <w:rPr>
                <w:rFonts w:eastAsia="Times New Roman"/>
              </w:rPr>
              <w:t>, ban, ngành, địa phương</w:t>
            </w:r>
          </w:p>
        </w:tc>
        <w:tc>
          <w:tcPr>
            <w:tcW w:w="527"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Văn bản hướng dẫn</w:t>
            </w:r>
          </w:p>
        </w:tc>
        <w:tc>
          <w:tcPr>
            <w:tcW w:w="54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 xml:space="preserve">Theo hướng dẫn, lộ trình của </w:t>
            </w:r>
            <w:r w:rsidR="00834888">
              <w:rPr>
                <w:rFonts w:eastAsia="Times New Roman"/>
                <w:sz w:val="26"/>
                <w:szCs w:val="26"/>
              </w:rPr>
              <w:t>tỉnh</w:t>
            </w:r>
          </w:p>
        </w:tc>
      </w:tr>
      <w:tr w:rsidR="00654944" w:rsidRPr="0051113B" w:rsidTr="00834888">
        <w:trPr>
          <w:tblCellSpacing w:w="0" w:type="dxa"/>
        </w:trPr>
        <w:tc>
          <w:tcPr>
            <w:tcW w:w="38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9.</w:t>
            </w:r>
          </w:p>
        </w:tc>
        <w:tc>
          <w:tcPr>
            <w:tcW w:w="2174" w:type="pct"/>
            <w:shd w:val="clear" w:color="auto" w:fill="auto"/>
            <w:vAlign w:val="center"/>
            <w:hideMark/>
          </w:tcPr>
          <w:p w:rsidR="00654944" w:rsidRPr="0051113B" w:rsidRDefault="00654944" w:rsidP="00834888">
            <w:pPr>
              <w:spacing w:after="0" w:line="240" w:lineRule="auto"/>
              <w:jc w:val="both"/>
              <w:rPr>
                <w:rFonts w:eastAsia="Times New Roman"/>
                <w:sz w:val="26"/>
                <w:szCs w:val="26"/>
              </w:rPr>
            </w:pPr>
            <w:r w:rsidRPr="0051113B">
              <w:rPr>
                <w:rFonts w:eastAsia="Times New Roman"/>
                <w:sz w:val="26"/>
                <w:szCs w:val="26"/>
              </w:rPr>
              <w:t>Phấn đấu bố trí tỷ lệ phù hợp cán bộ có chuyên môn, kinh nghiệm về khoa học kỹ thuật trong đội ngũ lãnh đạo từng cơ quan, đơn vị nhà nước.</w:t>
            </w:r>
          </w:p>
        </w:tc>
        <w:tc>
          <w:tcPr>
            <w:tcW w:w="680"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 xml:space="preserve">Các </w:t>
            </w:r>
            <w:r w:rsidR="00834888">
              <w:rPr>
                <w:rFonts w:eastAsia="Times New Roman"/>
                <w:sz w:val="26"/>
                <w:szCs w:val="26"/>
              </w:rPr>
              <w:t>phòng</w:t>
            </w:r>
            <w:r w:rsidRPr="0051113B">
              <w:rPr>
                <w:rFonts w:eastAsia="Times New Roman"/>
                <w:sz w:val="26"/>
                <w:szCs w:val="26"/>
              </w:rPr>
              <w:t>, ban, ngành, địa phương</w:t>
            </w:r>
          </w:p>
        </w:tc>
        <w:tc>
          <w:tcPr>
            <w:tcW w:w="681" w:type="pct"/>
            <w:shd w:val="clear" w:color="auto" w:fill="auto"/>
            <w:vAlign w:val="center"/>
            <w:hideMark/>
          </w:tcPr>
          <w:p w:rsidR="00654944" w:rsidRPr="0051113B" w:rsidRDefault="00834888" w:rsidP="00834888">
            <w:pPr>
              <w:spacing w:after="0" w:line="240" w:lineRule="auto"/>
              <w:rPr>
                <w:rFonts w:eastAsia="Times New Roman"/>
                <w:sz w:val="26"/>
                <w:szCs w:val="26"/>
              </w:rPr>
            </w:pPr>
            <w:r>
              <w:rPr>
                <w:rFonts w:eastAsia="Times New Roman"/>
                <w:sz w:val="26"/>
                <w:szCs w:val="26"/>
              </w:rPr>
              <w:t>Phòng</w:t>
            </w:r>
            <w:r w:rsidR="00654944" w:rsidRPr="0051113B">
              <w:rPr>
                <w:rFonts w:eastAsia="Times New Roman"/>
                <w:sz w:val="26"/>
                <w:szCs w:val="26"/>
              </w:rPr>
              <w:t xml:space="preserve"> Nội vụ, </w:t>
            </w:r>
            <w:r>
              <w:rPr>
                <w:sz w:val="26"/>
                <w:szCs w:val="26"/>
              </w:rPr>
              <w:t xml:space="preserve">Phòng Văn hóa, Khoa học và </w:t>
            </w:r>
            <w:r w:rsidRPr="00FC0BBC">
              <w:rPr>
                <w:sz w:val="26"/>
                <w:szCs w:val="26"/>
              </w:rPr>
              <w:t xml:space="preserve"> Thông tin</w:t>
            </w:r>
          </w:p>
        </w:tc>
        <w:tc>
          <w:tcPr>
            <w:tcW w:w="527"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Có tỷ lệ phù hợp cán bộ có chuyên môn về khoa học kỹ thuật trong đội ngũ lãnh đạo</w:t>
            </w:r>
          </w:p>
        </w:tc>
        <w:tc>
          <w:tcPr>
            <w:tcW w:w="54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Nhiệm vụ thường xuyên</w:t>
            </w:r>
          </w:p>
        </w:tc>
      </w:tr>
      <w:tr w:rsidR="00654944" w:rsidRPr="0051113B" w:rsidTr="00834888">
        <w:trPr>
          <w:tblCellSpacing w:w="0" w:type="dxa"/>
        </w:trPr>
        <w:tc>
          <w:tcPr>
            <w:tcW w:w="38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11.</w:t>
            </w:r>
          </w:p>
        </w:tc>
        <w:tc>
          <w:tcPr>
            <w:tcW w:w="2174" w:type="pct"/>
            <w:shd w:val="clear" w:color="auto" w:fill="auto"/>
            <w:vAlign w:val="center"/>
            <w:hideMark/>
          </w:tcPr>
          <w:p w:rsidR="00654944" w:rsidRPr="0051113B" w:rsidRDefault="00654944" w:rsidP="00834888">
            <w:pPr>
              <w:spacing w:after="0" w:line="240" w:lineRule="auto"/>
              <w:jc w:val="both"/>
              <w:rPr>
                <w:rFonts w:eastAsia="Times New Roman"/>
                <w:sz w:val="26"/>
                <w:szCs w:val="26"/>
              </w:rPr>
            </w:pPr>
            <w:r w:rsidRPr="0051113B">
              <w:rPr>
                <w:rFonts w:eastAsia="Times New Roman"/>
                <w:sz w:val="26"/>
                <w:szCs w:val="26"/>
              </w:rPr>
              <w:t>Triển khai ứng dụng nền tảng đào tạo trực tuyến mở đại trà cung cấp miễn phí các kiến thức về phát triển khoa học, công nghệ và đổi mới sáng tạo, kiến thức, kỹ năng số, công nghệ số cơ bản cho người dân, doanh nghiệp.</w:t>
            </w:r>
          </w:p>
        </w:tc>
        <w:tc>
          <w:tcPr>
            <w:tcW w:w="680" w:type="pct"/>
            <w:shd w:val="clear" w:color="auto" w:fill="auto"/>
            <w:vAlign w:val="center"/>
            <w:hideMark/>
          </w:tcPr>
          <w:p w:rsidR="00654944" w:rsidRPr="0051113B" w:rsidRDefault="00834888" w:rsidP="00834888">
            <w:pPr>
              <w:spacing w:after="0" w:line="240" w:lineRule="auto"/>
              <w:jc w:val="center"/>
              <w:rPr>
                <w:rFonts w:eastAsia="Times New Roman"/>
                <w:sz w:val="26"/>
                <w:szCs w:val="26"/>
              </w:rPr>
            </w:pPr>
            <w:r>
              <w:rPr>
                <w:sz w:val="26"/>
                <w:szCs w:val="26"/>
              </w:rPr>
              <w:t xml:space="preserve">Phòng Văn hóa, Khoa học và </w:t>
            </w:r>
            <w:r w:rsidRPr="00FC0BBC">
              <w:rPr>
                <w:sz w:val="26"/>
                <w:szCs w:val="26"/>
              </w:rPr>
              <w:t xml:space="preserve"> Thông tin</w:t>
            </w:r>
          </w:p>
        </w:tc>
        <w:tc>
          <w:tcPr>
            <w:tcW w:w="681"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 xml:space="preserve">Các </w:t>
            </w:r>
            <w:r w:rsidR="00834888">
              <w:rPr>
                <w:rFonts w:eastAsia="Times New Roman"/>
                <w:sz w:val="26"/>
                <w:szCs w:val="26"/>
              </w:rPr>
              <w:t>phòng</w:t>
            </w:r>
            <w:r w:rsidRPr="0051113B">
              <w:rPr>
                <w:rFonts w:eastAsia="Times New Roman"/>
                <w:sz w:val="26"/>
                <w:szCs w:val="26"/>
              </w:rPr>
              <w:t>, ban, ngành, địa phương</w:t>
            </w:r>
          </w:p>
        </w:tc>
        <w:tc>
          <w:tcPr>
            <w:tcW w:w="527"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rPr>
              <w:t>Số cán bộ, công chức, viên chức, người dân được đào tạo</w:t>
            </w:r>
          </w:p>
        </w:tc>
        <w:tc>
          <w:tcPr>
            <w:tcW w:w="54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rPr>
              <w:t>Thường xuyên</w:t>
            </w:r>
          </w:p>
        </w:tc>
      </w:tr>
      <w:tr w:rsidR="00654944" w:rsidRPr="0051113B" w:rsidTr="00834888">
        <w:trPr>
          <w:trHeight w:val="1662"/>
          <w:tblCellSpacing w:w="0" w:type="dxa"/>
        </w:trPr>
        <w:tc>
          <w:tcPr>
            <w:tcW w:w="38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lastRenderedPageBreak/>
              <w:t>12.</w:t>
            </w:r>
          </w:p>
        </w:tc>
        <w:tc>
          <w:tcPr>
            <w:tcW w:w="2174" w:type="pct"/>
            <w:shd w:val="clear" w:color="auto" w:fill="auto"/>
            <w:vAlign w:val="center"/>
            <w:hideMark/>
          </w:tcPr>
          <w:p w:rsidR="00654944" w:rsidRPr="0051113B" w:rsidRDefault="00654944" w:rsidP="00834888">
            <w:pPr>
              <w:spacing w:after="0" w:line="240" w:lineRule="auto"/>
              <w:jc w:val="both"/>
              <w:rPr>
                <w:rFonts w:eastAsia="Times New Roman"/>
                <w:sz w:val="26"/>
                <w:szCs w:val="26"/>
              </w:rPr>
            </w:pPr>
            <w:r w:rsidRPr="0051113B">
              <w:rPr>
                <w:rFonts w:eastAsia="Times New Roman"/>
                <w:sz w:val="26"/>
                <w:szCs w:val="26"/>
              </w:rPr>
              <w:t xml:space="preserve">Xây dựng, ban hành và tổ chức triển khai thực hiện chương trình đào tạo, bồi dưỡng cho cán bộ, công chức, viên chức về kiến thức về khoa học, công nghệ, đổi mới sáng tạo, kỹ năng số, công nghệ </w:t>
            </w:r>
            <w:r w:rsidR="00834888">
              <w:rPr>
                <w:rFonts w:eastAsia="Times New Roman"/>
                <w:sz w:val="26"/>
                <w:szCs w:val="26"/>
              </w:rPr>
              <w:t>số cơ bản phục vụ chuyển đổi số</w:t>
            </w:r>
          </w:p>
        </w:tc>
        <w:tc>
          <w:tcPr>
            <w:tcW w:w="680" w:type="pct"/>
            <w:shd w:val="clear" w:color="auto" w:fill="auto"/>
            <w:vAlign w:val="center"/>
            <w:hideMark/>
          </w:tcPr>
          <w:p w:rsidR="00654944" w:rsidRPr="0051113B" w:rsidRDefault="00834888" w:rsidP="00834888">
            <w:pPr>
              <w:spacing w:after="0" w:line="240" w:lineRule="auto"/>
              <w:jc w:val="center"/>
              <w:rPr>
                <w:rFonts w:eastAsia="Times New Roman"/>
                <w:sz w:val="26"/>
                <w:szCs w:val="26"/>
              </w:rPr>
            </w:pPr>
            <w:r>
              <w:rPr>
                <w:sz w:val="26"/>
                <w:szCs w:val="26"/>
              </w:rPr>
              <w:t xml:space="preserve">Phòng Văn hóa, Khoa học và </w:t>
            </w:r>
            <w:r w:rsidRPr="00FC0BBC">
              <w:rPr>
                <w:sz w:val="26"/>
                <w:szCs w:val="26"/>
              </w:rPr>
              <w:t xml:space="preserve"> Thông tin</w:t>
            </w:r>
            <w:r w:rsidRPr="0051113B">
              <w:rPr>
                <w:rFonts w:eastAsia="Times New Roman"/>
                <w:sz w:val="26"/>
                <w:szCs w:val="26"/>
              </w:rPr>
              <w:t xml:space="preserve"> </w:t>
            </w:r>
            <w:r>
              <w:rPr>
                <w:rFonts w:eastAsia="Times New Roman"/>
                <w:sz w:val="26"/>
                <w:szCs w:val="26"/>
              </w:rPr>
              <w:t>Phòng</w:t>
            </w:r>
            <w:r w:rsidR="00654944" w:rsidRPr="0051113B">
              <w:rPr>
                <w:rFonts w:eastAsia="Times New Roman"/>
                <w:sz w:val="26"/>
                <w:szCs w:val="26"/>
              </w:rPr>
              <w:t xml:space="preserve"> Nội vụ; </w:t>
            </w:r>
            <w:r>
              <w:rPr>
                <w:rFonts w:eastAsia="Times New Roman"/>
                <w:sz w:val="26"/>
                <w:szCs w:val="26"/>
              </w:rPr>
              <w:t>Phòng</w:t>
            </w:r>
            <w:r w:rsidR="00654944" w:rsidRPr="0051113B">
              <w:rPr>
                <w:rFonts w:eastAsia="Times New Roman"/>
                <w:sz w:val="26"/>
                <w:szCs w:val="26"/>
              </w:rPr>
              <w:t xml:space="preserve"> GD&amp;ĐT </w:t>
            </w:r>
          </w:p>
        </w:tc>
        <w:tc>
          <w:tcPr>
            <w:tcW w:w="681"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 xml:space="preserve">Các </w:t>
            </w:r>
            <w:r w:rsidR="00834888">
              <w:rPr>
                <w:rFonts w:eastAsia="Times New Roman"/>
                <w:sz w:val="26"/>
                <w:szCs w:val="26"/>
              </w:rPr>
              <w:t>phòng</w:t>
            </w:r>
            <w:r w:rsidRPr="0051113B">
              <w:rPr>
                <w:rFonts w:eastAsia="Times New Roman"/>
                <w:sz w:val="26"/>
                <w:szCs w:val="26"/>
              </w:rPr>
              <w:t>, ban, ngành, địa phương</w:t>
            </w:r>
          </w:p>
        </w:tc>
        <w:tc>
          <w:tcPr>
            <w:tcW w:w="527"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Quyết định của cấp có thẩm quyền</w:t>
            </w:r>
          </w:p>
        </w:tc>
        <w:tc>
          <w:tcPr>
            <w:tcW w:w="54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12/2025</w:t>
            </w:r>
          </w:p>
        </w:tc>
      </w:tr>
      <w:tr w:rsidR="00654944" w:rsidRPr="0051113B" w:rsidTr="00834888">
        <w:trPr>
          <w:tblCellSpacing w:w="0" w:type="dxa"/>
        </w:trPr>
        <w:tc>
          <w:tcPr>
            <w:tcW w:w="38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13.</w:t>
            </w:r>
          </w:p>
        </w:tc>
        <w:tc>
          <w:tcPr>
            <w:tcW w:w="2174" w:type="pct"/>
            <w:shd w:val="clear" w:color="auto" w:fill="auto"/>
            <w:vAlign w:val="center"/>
            <w:hideMark/>
          </w:tcPr>
          <w:p w:rsidR="00654944" w:rsidRPr="0051113B" w:rsidRDefault="00654944" w:rsidP="00834888">
            <w:pPr>
              <w:spacing w:after="0" w:line="240" w:lineRule="auto"/>
              <w:jc w:val="both"/>
              <w:rPr>
                <w:rFonts w:eastAsia="Times New Roman"/>
                <w:sz w:val="26"/>
                <w:szCs w:val="26"/>
              </w:rPr>
            </w:pPr>
            <w:r w:rsidRPr="0051113B">
              <w:rPr>
                <w:rFonts w:eastAsia="Times New Roman"/>
                <w:sz w:val="26"/>
                <w:szCs w:val="26"/>
              </w:rPr>
              <w:t>Phát động phong trào thi đua để phát huy sức mạnh tổng hợp của cả hệ thống chính trị, sự tham gia tích cực của doanh nhân, doanh nghiệp và Nhân dân thực hiện thành công cuộc cách mạng chuyển đổi số. Chú trọng biểu dương, tôn vinh, khen thưởng khích lệ, động viên kịp thời bằng nhiều hình thức đa dạng cho các nhà khoa học, nhà sáng chế, các doanh nghiệp, tổ chức, cá nhân có thành tích trong chuyển đổi số; trân trọng từng phát minh, sáng kiến, cải tiến kỹ thuật, sáng kiến nâng cao hiệu quả công tác, hiệu suất công việc, dù nhỏ nhất</w:t>
            </w:r>
          </w:p>
        </w:tc>
        <w:tc>
          <w:tcPr>
            <w:tcW w:w="680" w:type="pct"/>
            <w:shd w:val="clear" w:color="auto" w:fill="auto"/>
            <w:vAlign w:val="center"/>
            <w:hideMark/>
          </w:tcPr>
          <w:p w:rsidR="00654944" w:rsidRPr="0051113B" w:rsidRDefault="00834888" w:rsidP="00834888">
            <w:pPr>
              <w:spacing w:after="0" w:line="240" w:lineRule="auto"/>
              <w:jc w:val="center"/>
              <w:rPr>
                <w:rFonts w:eastAsia="Times New Roman"/>
                <w:sz w:val="26"/>
                <w:szCs w:val="26"/>
              </w:rPr>
            </w:pPr>
            <w:r>
              <w:rPr>
                <w:rFonts w:eastAsia="Times New Roman"/>
                <w:sz w:val="26"/>
                <w:szCs w:val="26"/>
              </w:rPr>
              <w:t>Phòng</w:t>
            </w:r>
            <w:r w:rsidR="00654944" w:rsidRPr="0051113B">
              <w:rPr>
                <w:rFonts w:eastAsia="Times New Roman"/>
                <w:sz w:val="26"/>
                <w:szCs w:val="26"/>
              </w:rPr>
              <w:t xml:space="preserve"> Nội vụ</w:t>
            </w:r>
          </w:p>
        </w:tc>
        <w:tc>
          <w:tcPr>
            <w:tcW w:w="681"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 xml:space="preserve">Các </w:t>
            </w:r>
            <w:r w:rsidR="00834888">
              <w:rPr>
                <w:rFonts w:eastAsia="Times New Roman"/>
                <w:sz w:val="26"/>
                <w:szCs w:val="26"/>
              </w:rPr>
              <w:t>phòng</w:t>
            </w:r>
            <w:r w:rsidRPr="0051113B">
              <w:rPr>
                <w:rFonts w:eastAsia="Times New Roman"/>
                <w:sz w:val="26"/>
                <w:szCs w:val="26"/>
              </w:rPr>
              <w:t>, ban, ngành, địa phương</w:t>
            </w:r>
          </w:p>
        </w:tc>
        <w:tc>
          <w:tcPr>
            <w:tcW w:w="527"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Văn bản hướng dẫn thực hiện</w:t>
            </w:r>
          </w:p>
        </w:tc>
        <w:tc>
          <w:tcPr>
            <w:tcW w:w="54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10/2025</w:t>
            </w:r>
          </w:p>
        </w:tc>
      </w:tr>
      <w:tr w:rsidR="00654944" w:rsidRPr="0051113B" w:rsidTr="00834888">
        <w:trPr>
          <w:tblCellSpacing w:w="0" w:type="dxa"/>
        </w:trPr>
        <w:tc>
          <w:tcPr>
            <w:tcW w:w="38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bookmarkStart w:id="2" w:name="muc_2_pl_1"/>
            <w:r w:rsidRPr="0051113B">
              <w:rPr>
                <w:rFonts w:eastAsia="Times New Roman"/>
                <w:b/>
                <w:bCs/>
                <w:sz w:val="26"/>
                <w:szCs w:val="26"/>
              </w:rPr>
              <w:t>II.</w:t>
            </w:r>
            <w:bookmarkEnd w:id="2"/>
          </w:p>
        </w:tc>
        <w:tc>
          <w:tcPr>
            <w:tcW w:w="2174" w:type="pct"/>
            <w:shd w:val="clear" w:color="auto" w:fill="auto"/>
            <w:vAlign w:val="center"/>
            <w:hideMark/>
          </w:tcPr>
          <w:p w:rsidR="00834888" w:rsidRPr="0051113B" w:rsidRDefault="00834888" w:rsidP="00834888">
            <w:pPr>
              <w:spacing w:before="120" w:after="120" w:line="240" w:lineRule="auto"/>
              <w:jc w:val="both"/>
              <w:rPr>
                <w:rFonts w:eastAsia="Times New Roman"/>
                <w:lang w:val="vi-VN" w:eastAsia="en-GB"/>
              </w:rPr>
            </w:pPr>
            <w:r w:rsidRPr="007D67E0">
              <w:rPr>
                <w:rFonts w:eastAsia="Times New Roman"/>
                <w:b/>
                <w:bCs/>
                <w:spacing w:val="-4"/>
                <w:lang w:eastAsia="en-GB"/>
              </w:rPr>
              <w:t xml:space="preserve">Tiếp tục rà soát, kiến nghị, tham mưu UBND tỉnh để </w:t>
            </w:r>
            <w:r w:rsidRPr="007D67E0">
              <w:rPr>
                <w:rFonts w:eastAsia="Times New Roman"/>
                <w:b/>
                <w:lang w:val="vi-VN" w:eastAsia="en-GB"/>
              </w:rPr>
              <w:t xml:space="preserve">tháo gỡ các điểm nghẽn, rào cản về thể chế, chính sách </w:t>
            </w:r>
            <w:r w:rsidRPr="007D67E0">
              <w:rPr>
                <w:rFonts w:eastAsia="Times New Roman"/>
                <w:b/>
                <w:bCs/>
                <w:lang w:val="vi-VN" w:eastAsia="en-GB"/>
              </w:rPr>
              <w:t>trong phát triển khoa học, công nghệ, đổi mới sáng tạo, chuyển đổi số</w:t>
            </w:r>
          </w:p>
          <w:p w:rsidR="00654944" w:rsidRPr="0051113B" w:rsidRDefault="00654944" w:rsidP="00834888">
            <w:pPr>
              <w:spacing w:after="0" w:line="240" w:lineRule="auto"/>
              <w:jc w:val="both"/>
              <w:rPr>
                <w:rFonts w:eastAsia="Times New Roman"/>
                <w:sz w:val="26"/>
                <w:szCs w:val="26"/>
              </w:rPr>
            </w:pPr>
          </w:p>
        </w:tc>
        <w:tc>
          <w:tcPr>
            <w:tcW w:w="680" w:type="pct"/>
            <w:shd w:val="clear" w:color="auto" w:fill="auto"/>
            <w:vAlign w:val="center"/>
            <w:hideMark/>
          </w:tcPr>
          <w:p w:rsidR="00654944" w:rsidRPr="0051113B" w:rsidRDefault="00654944" w:rsidP="00834888">
            <w:pPr>
              <w:spacing w:after="0" w:line="240" w:lineRule="auto"/>
              <w:rPr>
                <w:rFonts w:eastAsia="Times New Roman"/>
                <w:sz w:val="26"/>
                <w:szCs w:val="26"/>
              </w:rPr>
            </w:pPr>
          </w:p>
        </w:tc>
        <w:tc>
          <w:tcPr>
            <w:tcW w:w="681" w:type="pct"/>
            <w:shd w:val="clear" w:color="auto" w:fill="auto"/>
            <w:vAlign w:val="center"/>
            <w:hideMark/>
          </w:tcPr>
          <w:p w:rsidR="00654944" w:rsidRPr="0051113B" w:rsidRDefault="00654944" w:rsidP="00834888">
            <w:pPr>
              <w:spacing w:after="0" w:line="240" w:lineRule="auto"/>
              <w:rPr>
                <w:rFonts w:eastAsia="Times New Roman"/>
                <w:sz w:val="26"/>
                <w:szCs w:val="26"/>
              </w:rPr>
            </w:pPr>
          </w:p>
        </w:tc>
        <w:tc>
          <w:tcPr>
            <w:tcW w:w="527" w:type="pct"/>
            <w:shd w:val="clear" w:color="auto" w:fill="auto"/>
            <w:vAlign w:val="center"/>
            <w:hideMark/>
          </w:tcPr>
          <w:p w:rsidR="00654944" w:rsidRPr="0051113B" w:rsidRDefault="00654944" w:rsidP="00834888">
            <w:pPr>
              <w:spacing w:after="0" w:line="240" w:lineRule="auto"/>
              <w:rPr>
                <w:rFonts w:eastAsia="Times New Roman"/>
                <w:sz w:val="26"/>
                <w:szCs w:val="26"/>
              </w:rPr>
            </w:pPr>
          </w:p>
        </w:tc>
        <w:tc>
          <w:tcPr>
            <w:tcW w:w="549" w:type="pct"/>
            <w:shd w:val="clear" w:color="auto" w:fill="auto"/>
            <w:vAlign w:val="center"/>
            <w:hideMark/>
          </w:tcPr>
          <w:p w:rsidR="00654944" w:rsidRPr="0051113B" w:rsidRDefault="00654944" w:rsidP="00834888">
            <w:pPr>
              <w:spacing w:after="0" w:line="240" w:lineRule="auto"/>
              <w:rPr>
                <w:rFonts w:eastAsia="Times New Roman"/>
                <w:sz w:val="26"/>
                <w:szCs w:val="26"/>
              </w:rPr>
            </w:pPr>
          </w:p>
        </w:tc>
      </w:tr>
      <w:tr w:rsidR="00654944" w:rsidRPr="0051113B" w:rsidTr="00834888">
        <w:trPr>
          <w:tblCellSpacing w:w="0" w:type="dxa"/>
        </w:trPr>
        <w:tc>
          <w:tcPr>
            <w:tcW w:w="389" w:type="pct"/>
            <w:shd w:val="clear" w:color="auto" w:fill="auto"/>
            <w:vAlign w:val="center"/>
            <w:hideMark/>
          </w:tcPr>
          <w:p w:rsidR="00654944" w:rsidRPr="0051113B" w:rsidRDefault="00834888" w:rsidP="00834888">
            <w:pPr>
              <w:spacing w:after="0" w:line="240" w:lineRule="auto"/>
              <w:jc w:val="center"/>
              <w:rPr>
                <w:rFonts w:eastAsia="Times New Roman"/>
                <w:sz w:val="26"/>
                <w:szCs w:val="26"/>
              </w:rPr>
            </w:pPr>
            <w:r>
              <w:rPr>
                <w:rFonts w:eastAsia="Times New Roman"/>
                <w:sz w:val="26"/>
                <w:szCs w:val="26"/>
              </w:rPr>
              <w:t>1</w:t>
            </w:r>
            <w:r w:rsidR="00654944" w:rsidRPr="0051113B">
              <w:rPr>
                <w:rFonts w:eastAsia="Times New Roman"/>
                <w:sz w:val="26"/>
                <w:szCs w:val="26"/>
              </w:rPr>
              <w:t>4.</w:t>
            </w:r>
          </w:p>
        </w:tc>
        <w:tc>
          <w:tcPr>
            <w:tcW w:w="2174" w:type="pct"/>
            <w:shd w:val="clear" w:color="auto" w:fill="auto"/>
            <w:vAlign w:val="center"/>
            <w:hideMark/>
          </w:tcPr>
          <w:p w:rsidR="00654944" w:rsidRPr="0051113B" w:rsidRDefault="00834888" w:rsidP="00834888">
            <w:pPr>
              <w:spacing w:after="0" w:line="240" w:lineRule="auto"/>
              <w:jc w:val="both"/>
              <w:rPr>
                <w:rFonts w:eastAsia="Times New Roman"/>
                <w:sz w:val="26"/>
                <w:szCs w:val="26"/>
              </w:rPr>
            </w:pPr>
            <w:r>
              <w:rPr>
                <w:rFonts w:eastAsia="Times New Roman"/>
                <w:sz w:val="26"/>
                <w:lang w:eastAsia="en-GB"/>
              </w:rPr>
              <w:t>Tham mưu x</w:t>
            </w:r>
            <w:r w:rsidR="00654944" w:rsidRPr="0051113B">
              <w:rPr>
                <w:rFonts w:eastAsia="Times New Roman"/>
                <w:sz w:val="26"/>
                <w:lang w:eastAsia="en-GB"/>
              </w:rPr>
              <w:t>ây dựng, cụ thể thể hóa triển khai Nghị quyết của Quốc hội quy định cơ chế đặc thù về đầu tư, đầu tư công, mua sắm công các sản phẩm, dịch vụ số để đẩy nhanh chuyển đổi số giai đoạn 2025-2030 trên địa bàn tỉnh</w:t>
            </w:r>
          </w:p>
        </w:tc>
        <w:tc>
          <w:tcPr>
            <w:tcW w:w="680" w:type="pct"/>
            <w:shd w:val="clear" w:color="auto" w:fill="auto"/>
            <w:vAlign w:val="center"/>
            <w:hideMark/>
          </w:tcPr>
          <w:p w:rsidR="00654944" w:rsidRPr="0051113B" w:rsidRDefault="00834888" w:rsidP="00834888">
            <w:pPr>
              <w:spacing w:after="0" w:line="240" w:lineRule="auto"/>
              <w:jc w:val="center"/>
              <w:rPr>
                <w:rFonts w:eastAsia="Times New Roman"/>
                <w:sz w:val="26"/>
                <w:szCs w:val="26"/>
              </w:rPr>
            </w:pPr>
            <w:r>
              <w:rPr>
                <w:rFonts w:eastAsia="Times New Roman"/>
                <w:sz w:val="26"/>
                <w:szCs w:val="26"/>
              </w:rPr>
              <w:t>Phòng Tài chính</w:t>
            </w:r>
          </w:p>
        </w:tc>
        <w:tc>
          <w:tcPr>
            <w:tcW w:w="681" w:type="pct"/>
            <w:shd w:val="clear" w:color="auto" w:fill="auto"/>
            <w:vAlign w:val="center"/>
            <w:hideMark/>
          </w:tcPr>
          <w:p w:rsidR="00654944" w:rsidRPr="0051113B" w:rsidRDefault="00834888" w:rsidP="00834888">
            <w:pPr>
              <w:spacing w:after="0" w:line="240" w:lineRule="auto"/>
              <w:jc w:val="center"/>
              <w:rPr>
                <w:rFonts w:eastAsia="Times New Roman"/>
                <w:strike/>
                <w:sz w:val="26"/>
                <w:szCs w:val="26"/>
              </w:rPr>
            </w:pPr>
            <w:r>
              <w:rPr>
                <w:rFonts w:eastAsia="Times New Roman"/>
                <w:sz w:val="26"/>
                <w:szCs w:val="26"/>
              </w:rPr>
              <w:t>C</w:t>
            </w:r>
            <w:r w:rsidR="00654944" w:rsidRPr="0051113B">
              <w:rPr>
                <w:rFonts w:eastAsia="Times New Roman"/>
                <w:sz w:val="26"/>
                <w:szCs w:val="26"/>
              </w:rPr>
              <w:t xml:space="preserve">ác </w:t>
            </w:r>
            <w:r>
              <w:rPr>
                <w:rFonts w:eastAsia="Times New Roman"/>
                <w:sz w:val="26"/>
                <w:szCs w:val="26"/>
              </w:rPr>
              <w:t>phòng</w:t>
            </w:r>
            <w:r w:rsidR="00654944" w:rsidRPr="0051113B">
              <w:rPr>
                <w:rFonts w:eastAsia="Times New Roman"/>
                <w:sz w:val="26"/>
                <w:szCs w:val="26"/>
              </w:rPr>
              <w:t>, ban, ngành, địa phương</w:t>
            </w:r>
          </w:p>
        </w:tc>
        <w:tc>
          <w:tcPr>
            <w:tcW w:w="527" w:type="pct"/>
            <w:shd w:val="clear" w:color="auto" w:fill="auto"/>
            <w:vAlign w:val="center"/>
            <w:hideMark/>
          </w:tcPr>
          <w:p w:rsidR="00654944" w:rsidRPr="0051113B" w:rsidRDefault="00834888" w:rsidP="00834888">
            <w:pPr>
              <w:spacing w:after="0" w:line="240" w:lineRule="auto"/>
              <w:jc w:val="center"/>
              <w:rPr>
                <w:rFonts w:eastAsia="Times New Roman"/>
                <w:sz w:val="26"/>
                <w:szCs w:val="26"/>
              </w:rPr>
            </w:pPr>
            <w:r>
              <w:rPr>
                <w:rFonts w:eastAsia="Times New Roman"/>
                <w:sz w:val="26"/>
                <w:szCs w:val="26"/>
              </w:rPr>
              <w:t>Văn bản đề xuất của UBND thành phố</w:t>
            </w:r>
          </w:p>
        </w:tc>
        <w:tc>
          <w:tcPr>
            <w:tcW w:w="549" w:type="pct"/>
            <w:shd w:val="clear" w:color="auto" w:fill="auto"/>
            <w:vAlign w:val="center"/>
            <w:hideMark/>
          </w:tcPr>
          <w:p w:rsidR="00654944" w:rsidRPr="0051113B" w:rsidRDefault="00654944" w:rsidP="007F1371">
            <w:pPr>
              <w:spacing w:after="0" w:line="240" w:lineRule="auto"/>
              <w:jc w:val="center"/>
              <w:rPr>
                <w:rFonts w:eastAsia="Times New Roman"/>
                <w:sz w:val="26"/>
                <w:szCs w:val="26"/>
              </w:rPr>
            </w:pPr>
            <w:r w:rsidRPr="0051113B">
              <w:rPr>
                <w:rFonts w:eastAsia="Times New Roman"/>
                <w:sz w:val="26"/>
                <w:szCs w:val="26"/>
              </w:rPr>
              <w:t xml:space="preserve">Theo hướng dẫn, lộ trình của </w:t>
            </w:r>
            <w:r w:rsidR="007F1371">
              <w:rPr>
                <w:rFonts w:eastAsia="Times New Roman"/>
                <w:sz w:val="26"/>
                <w:szCs w:val="26"/>
              </w:rPr>
              <w:t>tỉnh</w:t>
            </w:r>
          </w:p>
        </w:tc>
      </w:tr>
      <w:tr w:rsidR="00654944" w:rsidRPr="0051113B" w:rsidTr="00834888">
        <w:trPr>
          <w:tblCellSpacing w:w="0" w:type="dxa"/>
        </w:trPr>
        <w:tc>
          <w:tcPr>
            <w:tcW w:w="389" w:type="pct"/>
            <w:shd w:val="clear" w:color="auto" w:fill="auto"/>
            <w:vAlign w:val="center"/>
            <w:hideMark/>
          </w:tcPr>
          <w:p w:rsidR="00654944" w:rsidRPr="0051113B" w:rsidRDefault="007F1371" w:rsidP="00834888">
            <w:pPr>
              <w:spacing w:after="0" w:line="240" w:lineRule="auto"/>
              <w:jc w:val="center"/>
              <w:rPr>
                <w:rFonts w:eastAsia="Times New Roman"/>
                <w:sz w:val="26"/>
                <w:szCs w:val="26"/>
              </w:rPr>
            </w:pPr>
            <w:r>
              <w:rPr>
                <w:rFonts w:eastAsia="Times New Roman"/>
                <w:sz w:val="26"/>
                <w:szCs w:val="26"/>
              </w:rPr>
              <w:t>15</w:t>
            </w:r>
            <w:r w:rsidR="00654944" w:rsidRPr="0051113B">
              <w:rPr>
                <w:rFonts w:eastAsia="Times New Roman"/>
                <w:sz w:val="26"/>
                <w:szCs w:val="26"/>
              </w:rPr>
              <w:t>.</w:t>
            </w:r>
          </w:p>
        </w:tc>
        <w:tc>
          <w:tcPr>
            <w:tcW w:w="2174" w:type="pct"/>
            <w:shd w:val="clear" w:color="auto" w:fill="auto"/>
            <w:vAlign w:val="center"/>
            <w:hideMark/>
          </w:tcPr>
          <w:p w:rsidR="00654944" w:rsidRPr="0051113B" w:rsidRDefault="00654944" w:rsidP="007F1371">
            <w:pPr>
              <w:spacing w:after="0" w:line="240" w:lineRule="auto"/>
              <w:jc w:val="both"/>
              <w:rPr>
                <w:rFonts w:eastAsia="Times New Roman"/>
                <w:sz w:val="26"/>
                <w:szCs w:val="26"/>
              </w:rPr>
            </w:pPr>
            <w:r w:rsidRPr="0051113B">
              <w:rPr>
                <w:rFonts w:eastAsia="Times New Roman"/>
                <w:sz w:val="26"/>
                <w:szCs w:val="26"/>
              </w:rPr>
              <w:t>Rà soát các quy định pháp luật để kiến nghị tháo gỡ kịp thời các điểm nghẽn phục vụ hoạt động phát triển khoa học, công nghệ, đổi mới sáng tạo và chuyển đổi số</w:t>
            </w:r>
          </w:p>
        </w:tc>
        <w:tc>
          <w:tcPr>
            <w:tcW w:w="680" w:type="pct"/>
            <w:shd w:val="clear" w:color="auto" w:fill="auto"/>
            <w:vAlign w:val="center"/>
            <w:hideMark/>
          </w:tcPr>
          <w:p w:rsidR="00654944" w:rsidRPr="0051113B" w:rsidRDefault="00654944" w:rsidP="007F1371">
            <w:pPr>
              <w:spacing w:after="0" w:line="240" w:lineRule="auto"/>
              <w:jc w:val="center"/>
              <w:rPr>
                <w:rFonts w:eastAsia="Times New Roman"/>
                <w:strike/>
                <w:sz w:val="26"/>
                <w:szCs w:val="26"/>
              </w:rPr>
            </w:pPr>
            <w:r w:rsidRPr="0051113B">
              <w:rPr>
                <w:rFonts w:eastAsia="Times New Roman"/>
                <w:sz w:val="26"/>
                <w:szCs w:val="26"/>
              </w:rPr>
              <w:t xml:space="preserve">Các </w:t>
            </w:r>
            <w:r w:rsidR="007F1371">
              <w:rPr>
                <w:rFonts w:eastAsia="Times New Roman"/>
                <w:sz w:val="26"/>
                <w:szCs w:val="26"/>
              </w:rPr>
              <w:t>phòng</w:t>
            </w:r>
            <w:r w:rsidRPr="0051113B">
              <w:rPr>
                <w:rFonts w:eastAsia="Times New Roman"/>
                <w:sz w:val="26"/>
                <w:szCs w:val="26"/>
              </w:rPr>
              <w:t xml:space="preserve">, ban, ngành, địa phương </w:t>
            </w:r>
          </w:p>
        </w:tc>
        <w:tc>
          <w:tcPr>
            <w:tcW w:w="681" w:type="pct"/>
            <w:shd w:val="clear" w:color="auto" w:fill="auto"/>
            <w:vAlign w:val="center"/>
            <w:hideMark/>
          </w:tcPr>
          <w:p w:rsidR="00654944" w:rsidRPr="0051113B" w:rsidRDefault="007F1371" w:rsidP="00834888">
            <w:pPr>
              <w:spacing w:after="0" w:line="240" w:lineRule="auto"/>
              <w:jc w:val="center"/>
              <w:rPr>
                <w:rFonts w:eastAsia="Times New Roman"/>
                <w:strike/>
                <w:sz w:val="26"/>
                <w:szCs w:val="26"/>
              </w:rPr>
            </w:pPr>
            <w:r>
              <w:rPr>
                <w:rFonts w:eastAsia="Times New Roman"/>
                <w:sz w:val="26"/>
                <w:szCs w:val="26"/>
              </w:rPr>
              <w:t>Phòng</w:t>
            </w:r>
            <w:r w:rsidR="00654944" w:rsidRPr="0051113B">
              <w:rPr>
                <w:rFonts w:eastAsia="Times New Roman"/>
                <w:sz w:val="26"/>
                <w:szCs w:val="26"/>
              </w:rPr>
              <w:t xml:space="preserve"> Tư pháp</w:t>
            </w:r>
          </w:p>
        </w:tc>
        <w:tc>
          <w:tcPr>
            <w:tcW w:w="527" w:type="pct"/>
            <w:shd w:val="clear" w:color="auto" w:fill="auto"/>
            <w:vAlign w:val="center"/>
            <w:hideMark/>
          </w:tcPr>
          <w:p w:rsidR="00654944" w:rsidRPr="0051113B" w:rsidRDefault="007F1371" w:rsidP="00834888">
            <w:pPr>
              <w:spacing w:after="0" w:line="240" w:lineRule="auto"/>
              <w:jc w:val="center"/>
              <w:rPr>
                <w:rFonts w:eastAsia="Times New Roman"/>
                <w:sz w:val="26"/>
                <w:szCs w:val="26"/>
              </w:rPr>
            </w:pPr>
            <w:r>
              <w:rPr>
                <w:rFonts w:eastAsia="Times New Roman"/>
                <w:sz w:val="26"/>
                <w:szCs w:val="26"/>
              </w:rPr>
              <w:t>Văn bản đề xuất của UBND thành phố</w:t>
            </w:r>
          </w:p>
        </w:tc>
        <w:tc>
          <w:tcPr>
            <w:tcW w:w="549" w:type="pct"/>
            <w:shd w:val="clear" w:color="auto" w:fill="auto"/>
            <w:vAlign w:val="center"/>
            <w:hideMark/>
          </w:tcPr>
          <w:p w:rsidR="00654944" w:rsidRPr="0051113B" w:rsidRDefault="00654944" w:rsidP="007F1371">
            <w:pPr>
              <w:spacing w:after="0" w:line="240" w:lineRule="auto"/>
              <w:jc w:val="center"/>
              <w:rPr>
                <w:rFonts w:eastAsia="Times New Roman"/>
                <w:sz w:val="26"/>
                <w:szCs w:val="26"/>
              </w:rPr>
            </w:pPr>
            <w:r w:rsidRPr="0051113B">
              <w:rPr>
                <w:rFonts w:eastAsia="Times New Roman"/>
                <w:sz w:val="26"/>
                <w:szCs w:val="26"/>
              </w:rPr>
              <w:t xml:space="preserve">Theo hướng dẫn, lộ trình của </w:t>
            </w:r>
            <w:r w:rsidR="007F1371">
              <w:rPr>
                <w:rFonts w:eastAsia="Times New Roman"/>
                <w:sz w:val="26"/>
                <w:szCs w:val="26"/>
              </w:rPr>
              <w:t>tỉnh</w:t>
            </w:r>
          </w:p>
        </w:tc>
      </w:tr>
      <w:tr w:rsidR="00654944" w:rsidRPr="0051113B" w:rsidTr="00834888">
        <w:trPr>
          <w:tblCellSpacing w:w="0" w:type="dxa"/>
        </w:trPr>
        <w:tc>
          <w:tcPr>
            <w:tcW w:w="389" w:type="pct"/>
            <w:shd w:val="clear" w:color="auto" w:fill="auto"/>
            <w:vAlign w:val="center"/>
          </w:tcPr>
          <w:p w:rsidR="00654944" w:rsidRPr="0051113B" w:rsidDel="00D40658" w:rsidRDefault="007F1371" w:rsidP="00834888">
            <w:pPr>
              <w:spacing w:after="0" w:line="240" w:lineRule="auto"/>
              <w:jc w:val="center"/>
              <w:rPr>
                <w:rFonts w:eastAsia="Times New Roman"/>
                <w:sz w:val="26"/>
                <w:szCs w:val="26"/>
              </w:rPr>
            </w:pPr>
            <w:r>
              <w:rPr>
                <w:rFonts w:eastAsia="Times New Roman"/>
              </w:rPr>
              <w:t>16</w:t>
            </w:r>
            <w:r w:rsidR="00654944" w:rsidRPr="0051113B">
              <w:rPr>
                <w:rFonts w:eastAsia="Times New Roman"/>
              </w:rPr>
              <w:t>.</w:t>
            </w:r>
          </w:p>
        </w:tc>
        <w:tc>
          <w:tcPr>
            <w:tcW w:w="2174" w:type="pct"/>
            <w:shd w:val="clear" w:color="auto" w:fill="auto"/>
            <w:vAlign w:val="center"/>
          </w:tcPr>
          <w:p w:rsidR="00654944" w:rsidRPr="0051113B" w:rsidRDefault="007F1371" w:rsidP="007F1371">
            <w:pPr>
              <w:spacing w:after="0" w:line="240" w:lineRule="auto"/>
              <w:jc w:val="both"/>
              <w:rPr>
                <w:rFonts w:eastAsia="Times New Roman"/>
                <w:sz w:val="26"/>
                <w:szCs w:val="26"/>
              </w:rPr>
            </w:pPr>
            <w:r>
              <w:rPr>
                <w:rFonts w:eastAsia="Times New Roman"/>
              </w:rPr>
              <w:t>Tham mưu x</w:t>
            </w:r>
            <w:r w:rsidR="00654944" w:rsidRPr="0051113B">
              <w:rPr>
                <w:rFonts w:eastAsia="Times New Roman"/>
              </w:rPr>
              <w:t>ây dựng, hoàn thiện</w:t>
            </w:r>
            <w:r w:rsidR="00654944" w:rsidRPr="0051113B">
              <w:rPr>
                <w:rFonts w:eastAsia="Times New Roman"/>
                <w:lang w:val="vi-VN"/>
              </w:rPr>
              <w:t>, cụ thể hóa các</w:t>
            </w:r>
            <w:r w:rsidR="00654944" w:rsidRPr="0051113B">
              <w:rPr>
                <w:rFonts w:eastAsia="Times New Roman"/>
              </w:rPr>
              <w:t xml:space="preserve"> quy định pháp luật trên</w:t>
            </w:r>
            <w:r w:rsidR="00654944" w:rsidRPr="0051113B">
              <w:rPr>
                <w:rFonts w:eastAsia="Times New Roman"/>
                <w:lang w:val="vi-VN"/>
              </w:rPr>
              <w:t xml:space="preserve"> địa bàn tỉnh </w:t>
            </w:r>
            <w:r w:rsidR="00654944" w:rsidRPr="0051113B">
              <w:rPr>
                <w:rFonts w:eastAsia="Times New Roman"/>
              </w:rPr>
              <w:t xml:space="preserve">để đảm bảo hành lang pháp lý cho hoạt động của mọi ngành, </w:t>
            </w:r>
            <w:r w:rsidR="00654944" w:rsidRPr="0051113B">
              <w:rPr>
                <w:rFonts w:eastAsia="Times New Roman"/>
              </w:rPr>
              <w:lastRenderedPageBreak/>
              <w:t>lĩnh vực trên môi trường số</w:t>
            </w:r>
          </w:p>
        </w:tc>
        <w:tc>
          <w:tcPr>
            <w:tcW w:w="680" w:type="pct"/>
            <w:shd w:val="clear" w:color="auto" w:fill="auto"/>
            <w:vAlign w:val="center"/>
          </w:tcPr>
          <w:p w:rsidR="00654944" w:rsidRPr="0051113B" w:rsidRDefault="00654944" w:rsidP="007F1371">
            <w:pPr>
              <w:spacing w:after="0" w:line="240" w:lineRule="auto"/>
              <w:jc w:val="center"/>
              <w:rPr>
                <w:rFonts w:eastAsia="Times New Roman"/>
                <w:sz w:val="26"/>
                <w:szCs w:val="26"/>
              </w:rPr>
            </w:pPr>
            <w:r w:rsidRPr="0051113B">
              <w:rPr>
                <w:rFonts w:eastAsia="Times New Roman"/>
              </w:rPr>
              <w:lastRenderedPageBreak/>
              <w:t xml:space="preserve">Các </w:t>
            </w:r>
            <w:r w:rsidR="007F1371">
              <w:rPr>
                <w:rFonts w:eastAsia="Times New Roman"/>
              </w:rPr>
              <w:t>phòng</w:t>
            </w:r>
            <w:r w:rsidRPr="0051113B">
              <w:rPr>
                <w:rFonts w:eastAsia="Times New Roman"/>
              </w:rPr>
              <w:t>, ban, ngành, địa phương</w:t>
            </w:r>
          </w:p>
        </w:tc>
        <w:tc>
          <w:tcPr>
            <w:tcW w:w="681" w:type="pct"/>
            <w:shd w:val="clear" w:color="auto" w:fill="auto"/>
            <w:vAlign w:val="center"/>
          </w:tcPr>
          <w:p w:rsidR="00654944" w:rsidRPr="0051113B" w:rsidRDefault="007F1371" w:rsidP="00834888">
            <w:pPr>
              <w:spacing w:after="0" w:line="240" w:lineRule="auto"/>
              <w:jc w:val="center"/>
              <w:rPr>
                <w:rFonts w:eastAsia="Times New Roman"/>
                <w:sz w:val="26"/>
                <w:szCs w:val="26"/>
              </w:rPr>
            </w:pPr>
            <w:r>
              <w:rPr>
                <w:rFonts w:eastAsia="Times New Roman"/>
              </w:rPr>
              <w:t>Phòng</w:t>
            </w:r>
            <w:r w:rsidR="00654944" w:rsidRPr="0051113B">
              <w:rPr>
                <w:rFonts w:eastAsia="Times New Roman"/>
              </w:rPr>
              <w:t xml:space="preserve"> Tư pháp</w:t>
            </w:r>
          </w:p>
        </w:tc>
        <w:tc>
          <w:tcPr>
            <w:tcW w:w="527" w:type="pct"/>
            <w:shd w:val="clear" w:color="auto" w:fill="auto"/>
            <w:vAlign w:val="center"/>
          </w:tcPr>
          <w:p w:rsidR="00654944" w:rsidRPr="0051113B" w:rsidRDefault="007F1371" w:rsidP="00834888">
            <w:pPr>
              <w:spacing w:after="0" w:line="240" w:lineRule="auto"/>
              <w:jc w:val="center"/>
              <w:rPr>
                <w:rFonts w:eastAsia="Times New Roman"/>
                <w:sz w:val="26"/>
                <w:szCs w:val="26"/>
              </w:rPr>
            </w:pPr>
            <w:r>
              <w:rPr>
                <w:rFonts w:eastAsia="Times New Roman"/>
                <w:sz w:val="26"/>
                <w:szCs w:val="26"/>
              </w:rPr>
              <w:t xml:space="preserve">Văn bản đề xuất của UBND thành </w:t>
            </w:r>
            <w:r>
              <w:rPr>
                <w:rFonts w:eastAsia="Times New Roman"/>
                <w:sz w:val="26"/>
                <w:szCs w:val="26"/>
              </w:rPr>
              <w:lastRenderedPageBreak/>
              <w:t>phố</w:t>
            </w:r>
          </w:p>
        </w:tc>
        <w:tc>
          <w:tcPr>
            <w:tcW w:w="549" w:type="pct"/>
            <w:shd w:val="clear" w:color="auto" w:fill="auto"/>
            <w:vAlign w:val="center"/>
          </w:tcPr>
          <w:p w:rsidR="00654944" w:rsidRPr="0051113B" w:rsidRDefault="00654944" w:rsidP="007F1371">
            <w:pPr>
              <w:spacing w:after="0" w:line="240" w:lineRule="auto"/>
              <w:jc w:val="center"/>
              <w:rPr>
                <w:rFonts w:eastAsia="Times New Roman"/>
                <w:sz w:val="26"/>
                <w:szCs w:val="26"/>
              </w:rPr>
            </w:pPr>
            <w:r w:rsidRPr="0051113B">
              <w:rPr>
                <w:rFonts w:eastAsia="Times New Roman"/>
              </w:rPr>
              <w:lastRenderedPageBreak/>
              <w:t xml:space="preserve">Theo hướng dẫn, lộ trình của </w:t>
            </w:r>
            <w:r w:rsidR="007F1371">
              <w:rPr>
                <w:rFonts w:eastAsia="Times New Roman"/>
              </w:rPr>
              <w:lastRenderedPageBreak/>
              <w:t>tỉnh</w:t>
            </w:r>
          </w:p>
        </w:tc>
      </w:tr>
      <w:tr w:rsidR="00654944" w:rsidRPr="0051113B" w:rsidTr="00834888">
        <w:trPr>
          <w:tblCellSpacing w:w="0" w:type="dxa"/>
        </w:trPr>
        <w:tc>
          <w:tcPr>
            <w:tcW w:w="389" w:type="pct"/>
            <w:shd w:val="clear" w:color="auto" w:fill="auto"/>
            <w:vAlign w:val="center"/>
          </w:tcPr>
          <w:p w:rsidR="00654944" w:rsidRPr="0051113B" w:rsidDel="00D40658" w:rsidRDefault="007F1371" w:rsidP="00834888">
            <w:pPr>
              <w:spacing w:after="0" w:line="240" w:lineRule="auto"/>
              <w:jc w:val="center"/>
              <w:rPr>
                <w:rFonts w:eastAsia="Times New Roman"/>
                <w:sz w:val="26"/>
                <w:szCs w:val="26"/>
              </w:rPr>
            </w:pPr>
            <w:r>
              <w:rPr>
                <w:rFonts w:eastAsia="Times New Roman"/>
                <w:sz w:val="26"/>
                <w:szCs w:val="26"/>
              </w:rPr>
              <w:lastRenderedPageBreak/>
              <w:t>17</w:t>
            </w:r>
            <w:r w:rsidR="00654944" w:rsidRPr="0051113B">
              <w:rPr>
                <w:rFonts w:eastAsia="Times New Roman"/>
                <w:sz w:val="26"/>
                <w:szCs w:val="26"/>
              </w:rPr>
              <w:t>.</w:t>
            </w:r>
          </w:p>
        </w:tc>
        <w:tc>
          <w:tcPr>
            <w:tcW w:w="2174" w:type="pct"/>
            <w:shd w:val="clear" w:color="auto" w:fill="auto"/>
            <w:vAlign w:val="center"/>
          </w:tcPr>
          <w:p w:rsidR="00654944" w:rsidRPr="0051113B" w:rsidRDefault="007F1371" w:rsidP="007F1371">
            <w:pPr>
              <w:spacing w:after="0" w:line="240" w:lineRule="auto"/>
              <w:jc w:val="both"/>
              <w:rPr>
                <w:rFonts w:eastAsia="Times New Roman"/>
                <w:sz w:val="26"/>
                <w:szCs w:val="26"/>
              </w:rPr>
            </w:pPr>
            <w:r>
              <w:rPr>
                <w:rFonts w:eastAsia="Times New Roman"/>
              </w:rPr>
              <w:t>Tham mưu</w:t>
            </w:r>
            <w:r w:rsidR="00654944" w:rsidRPr="0051113B">
              <w:rPr>
                <w:rFonts w:eastAsia="Times New Roman"/>
              </w:rPr>
              <w:t xml:space="preserve"> định mức kinh tế kỹ thuật, đơn giá lập dự toán chi phí các hoạt động liên quan đến chuyển đổi số, xây dựng, cập nhật, khai thác, sử dụng, bảo trì, bảo mật CSDL chuyên ngành</w:t>
            </w:r>
          </w:p>
        </w:tc>
        <w:tc>
          <w:tcPr>
            <w:tcW w:w="680" w:type="pct"/>
            <w:shd w:val="clear" w:color="auto" w:fill="auto"/>
            <w:vAlign w:val="center"/>
          </w:tcPr>
          <w:p w:rsidR="00654944" w:rsidRPr="0051113B" w:rsidRDefault="007F1371" w:rsidP="00834888">
            <w:pPr>
              <w:spacing w:after="0" w:line="240" w:lineRule="auto"/>
              <w:jc w:val="center"/>
              <w:rPr>
                <w:rFonts w:eastAsia="Times New Roman"/>
                <w:sz w:val="26"/>
                <w:szCs w:val="26"/>
              </w:rPr>
            </w:pPr>
            <w:r>
              <w:rPr>
                <w:sz w:val="26"/>
                <w:szCs w:val="26"/>
              </w:rPr>
              <w:t xml:space="preserve">Phòng Văn hóa, Khoa học và </w:t>
            </w:r>
            <w:r w:rsidRPr="00FC0BBC">
              <w:rPr>
                <w:sz w:val="26"/>
                <w:szCs w:val="26"/>
              </w:rPr>
              <w:t xml:space="preserve"> Thông tin</w:t>
            </w:r>
          </w:p>
        </w:tc>
        <w:tc>
          <w:tcPr>
            <w:tcW w:w="681" w:type="pct"/>
            <w:shd w:val="clear" w:color="auto" w:fill="auto"/>
            <w:vAlign w:val="center"/>
          </w:tcPr>
          <w:p w:rsidR="00654944" w:rsidRPr="0051113B" w:rsidRDefault="00654944" w:rsidP="007F1371">
            <w:pPr>
              <w:spacing w:after="0" w:line="240" w:lineRule="auto"/>
              <w:jc w:val="center"/>
              <w:rPr>
                <w:rFonts w:eastAsia="Times New Roman"/>
                <w:sz w:val="26"/>
                <w:szCs w:val="26"/>
              </w:rPr>
            </w:pPr>
            <w:r w:rsidRPr="0051113B">
              <w:rPr>
                <w:rFonts w:eastAsia="Times New Roman"/>
              </w:rPr>
              <w:t xml:space="preserve">Các </w:t>
            </w:r>
            <w:r w:rsidR="007F1371">
              <w:rPr>
                <w:rFonts w:eastAsia="Times New Roman"/>
              </w:rPr>
              <w:t>phòng</w:t>
            </w:r>
            <w:r w:rsidRPr="0051113B">
              <w:rPr>
                <w:rFonts w:eastAsia="Times New Roman"/>
              </w:rPr>
              <w:t>, ban, ngành, địa phương</w:t>
            </w:r>
          </w:p>
        </w:tc>
        <w:tc>
          <w:tcPr>
            <w:tcW w:w="527" w:type="pct"/>
            <w:shd w:val="clear" w:color="auto" w:fill="auto"/>
            <w:vAlign w:val="center"/>
          </w:tcPr>
          <w:p w:rsidR="00654944" w:rsidRPr="0051113B" w:rsidRDefault="007F1371" w:rsidP="00834888">
            <w:pPr>
              <w:spacing w:after="0" w:line="240" w:lineRule="auto"/>
              <w:jc w:val="center"/>
              <w:rPr>
                <w:rFonts w:eastAsia="Times New Roman"/>
                <w:sz w:val="26"/>
                <w:szCs w:val="26"/>
              </w:rPr>
            </w:pPr>
            <w:r>
              <w:rPr>
                <w:rFonts w:eastAsia="Times New Roman"/>
                <w:sz w:val="26"/>
                <w:szCs w:val="26"/>
              </w:rPr>
              <w:t>Văn bản đề xuất của UBND thành phố</w:t>
            </w:r>
          </w:p>
        </w:tc>
        <w:tc>
          <w:tcPr>
            <w:tcW w:w="549" w:type="pct"/>
            <w:shd w:val="clear" w:color="auto" w:fill="auto"/>
            <w:vAlign w:val="center"/>
          </w:tcPr>
          <w:p w:rsidR="00654944" w:rsidRPr="0051113B" w:rsidRDefault="00654944" w:rsidP="00834888">
            <w:pPr>
              <w:spacing w:after="0" w:line="240" w:lineRule="auto"/>
              <w:jc w:val="center"/>
              <w:rPr>
                <w:rFonts w:eastAsia="Times New Roman"/>
                <w:sz w:val="26"/>
                <w:szCs w:val="26"/>
              </w:rPr>
            </w:pPr>
            <w:r w:rsidRPr="0051113B">
              <w:rPr>
                <w:rFonts w:eastAsia="Times New Roman"/>
              </w:rPr>
              <w:t>Thường xuyên</w:t>
            </w:r>
          </w:p>
        </w:tc>
      </w:tr>
      <w:tr w:rsidR="00654944" w:rsidRPr="0051113B" w:rsidTr="00834888">
        <w:trPr>
          <w:tblCellSpacing w:w="0" w:type="dxa"/>
        </w:trPr>
        <w:tc>
          <w:tcPr>
            <w:tcW w:w="389" w:type="pct"/>
            <w:shd w:val="clear" w:color="auto" w:fill="auto"/>
            <w:vAlign w:val="center"/>
            <w:hideMark/>
          </w:tcPr>
          <w:p w:rsidR="00654944" w:rsidRPr="0051113B" w:rsidRDefault="007F1371" w:rsidP="00834888">
            <w:pPr>
              <w:spacing w:after="0" w:line="240" w:lineRule="auto"/>
              <w:jc w:val="center"/>
              <w:rPr>
                <w:rFonts w:eastAsia="Times New Roman"/>
                <w:sz w:val="26"/>
                <w:szCs w:val="26"/>
              </w:rPr>
            </w:pPr>
            <w:r>
              <w:rPr>
                <w:rFonts w:eastAsia="Times New Roman"/>
                <w:sz w:val="26"/>
                <w:szCs w:val="26"/>
              </w:rPr>
              <w:t>18</w:t>
            </w:r>
            <w:r w:rsidR="00654944" w:rsidRPr="0051113B">
              <w:rPr>
                <w:rFonts w:eastAsia="Times New Roman"/>
                <w:sz w:val="26"/>
                <w:szCs w:val="26"/>
              </w:rPr>
              <w:t>.</w:t>
            </w:r>
          </w:p>
        </w:tc>
        <w:tc>
          <w:tcPr>
            <w:tcW w:w="2174" w:type="pct"/>
            <w:shd w:val="clear" w:color="auto" w:fill="auto"/>
            <w:vAlign w:val="center"/>
            <w:hideMark/>
          </w:tcPr>
          <w:p w:rsidR="00654944" w:rsidRPr="0051113B" w:rsidRDefault="00654944" w:rsidP="007F1371">
            <w:pPr>
              <w:spacing w:after="0" w:line="240" w:lineRule="auto"/>
              <w:jc w:val="both"/>
              <w:rPr>
                <w:rFonts w:eastAsia="Times New Roman"/>
                <w:sz w:val="26"/>
                <w:szCs w:val="26"/>
              </w:rPr>
            </w:pPr>
            <w:r w:rsidRPr="0051113B">
              <w:rPr>
                <w:rFonts w:eastAsia="Times New Roman"/>
                <w:sz w:val="26"/>
                <w:szCs w:val="26"/>
              </w:rPr>
              <w:t>Rà soát, điều chỉnh các quy trình nội bộ để đáp ứng các quy định của Luật Giao dịch điện tử; thực hiện các biện pháp, giải pháp linh hoạt sáng tạo, hiệu quả cho phép sử dụng các giấy tờ điện tử tích hợp trên tài khoản định danh điện tử thay thế với giấy tờ giấy khi thực hiện các thủ tục hành chính; sớm có phương án cắt giảm các thành phần hồ sơ khi dữ liệu đã được số hóa</w:t>
            </w:r>
          </w:p>
        </w:tc>
        <w:tc>
          <w:tcPr>
            <w:tcW w:w="680" w:type="pct"/>
            <w:shd w:val="clear" w:color="auto" w:fill="auto"/>
            <w:vAlign w:val="center"/>
            <w:hideMark/>
          </w:tcPr>
          <w:p w:rsidR="00654944" w:rsidRPr="0051113B" w:rsidRDefault="00654944" w:rsidP="007F1371">
            <w:pPr>
              <w:spacing w:after="0" w:line="240" w:lineRule="auto"/>
              <w:jc w:val="center"/>
              <w:rPr>
                <w:rFonts w:eastAsia="Times New Roman"/>
                <w:strike/>
                <w:sz w:val="26"/>
                <w:szCs w:val="26"/>
              </w:rPr>
            </w:pPr>
            <w:r w:rsidRPr="0051113B">
              <w:rPr>
                <w:rFonts w:eastAsia="Times New Roman"/>
                <w:sz w:val="26"/>
                <w:szCs w:val="26"/>
              </w:rPr>
              <w:t xml:space="preserve">Các </w:t>
            </w:r>
            <w:r w:rsidR="007F1371">
              <w:rPr>
                <w:rFonts w:eastAsia="Times New Roman"/>
                <w:sz w:val="26"/>
                <w:szCs w:val="26"/>
              </w:rPr>
              <w:t>phòng</w:t>
            </w:r>
            <w:r w:rsidRPr="0051113B">
              <w:rPr>
                <w:rFonts w:eastAsia="Times New Roman"/>
                <w:sz w:val="26"/>
                <w:szCs w:val="26"/>
              </w:rPr>
              <w:t>, ban, ngành, địa phương</w:t>
            </w:r>
          </w:p>
        </w:tc>
        <w:tc>
          <w:tcPr>
            <w:tcW w:w="681" w:type="pct"/>
            <w:shd w:val="clear" w:color="auto" w:fill="auto"/>
            <w:vAlign w:val="center"/>
            <w:hideMark/>
          </w:tcPr>
          <w:p w:rsidR="00654944" w:rsidRPr="0051113B" w:rsidRDefault="00654944" w:rsidP="007F1371">
            <w:pPr>
              <w:spacing w:after="0" w:line="240" w:lineRule="auto"/>
              <w:jc w:val="center"/>
              <w:rPr>
                <w:rFonts w:eastAsia="Times New Roman"/>
                <w:sz w:val="26"/>
                <w:szCs w:val="26"/>
              </w:rPr>
            </w:pPr>
            <w:r w:rsidRPr="0051113B">
              <w:rPr>
                <w:rFonts w:eastAsia="Times New Roman"/>
              </w:rPr>
              <w:t>Trung tâm Hành chính công,</w:t>
            </w:r>
            <w:r w:rsidRPr="0051113B">
              <w:rPr>
                <w:rFonts w:eastAsia="Times New Roman"/>
                <w:sz w:val="26"/>
                <w:szCs w:val="26"/>
              </w:rPr>
              <w:t xml:space="preserve"> </w:t>
            </w:r>
            <w:r w:rsidR="007F1371">
              <w:rPr>
                <w:sz w:val="26"/>
                <w:szCs w:val="26"/>
              </w:rPr>
              <w:t xml:space="preserve">Phòng Văn hóa, Khoa học và </w:t>
            </w:r>
            <w:r w:rsidR="007F1371" w:rsidRPr="00FC0BBC">
              <w:rPr>
                <w:sz w:val="26"/>
                <w:szCs w:val="26"/>
              </w:rPr>
              <w:t xml:space="preserve"> Thông tin</w:t>
            </w:r>
          </w:p>
        </w:tc>
        <w:tc>
          <w:tcPr>
            <w:tcW w:w="527" w:type="pct"/>
            <w:shd w:val="clear" w:color="auto" w:fill="auto"/>
            <w:vAlign w:val="center"/>
            <w:hideMark/>
          </w:tcPr>
          <w:p w:rsidR="00654944" w:rsidRPr="0051113B" w:rsidRDefault="00654944" w:rsidP="007F1371">
            <w:pPr>
              <w:spacing w:after="0" w:line="240" w:lineRule="auto"/>
              <w:jc w:val="center"/>
              <w:rPr>
                <w:rFonts w:eastAsia="Times New Roman"/>
                <w:sz w:val="26"/>
                <w:szCs w:val="26"/>
              </w:rPr>
            </w:pPr>
            <w:r w:rsidRPr="0051113B">
              <w:rPr>
                <w:rFonts w:eastAsia="Times New Roman"/>
                <w:sz w:val="26"/>
                <w:szCs w:val="26"/>
              </w:rPr>
              <w:t xml:space="preserve">Các quy trình nội bộ của các </w:t>
            </w:r>
            <w:r w:rsidR="007F1371">
              <w:rPr>
                <w:rFonts w:eastAsia="Times New Roman"/>
                <w:sz w:val="26"/>
                <w:szCs w:val="26"/>
              </w:rPr>
              <w:t>phòng</w:t>
            </w:r>
            <w:r w:rsidRPr="0051113B">
              <w:rPr>
                <w:rFonts w:eastAsia="Times New Roman"/>
                <w:sz w:val="26"/>
                <w:szCs w:val="26"/>
              </w:rPr>
              <w:t>, ban, ngành, địa phương được ban hành.</w:t>
            </w:r>
          </w:p>
        </w:tc>
        <w:tc>
          <w:tcPr>
            <w:tcW w:w="54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01/2026</w:t>
            </w:r>
          </w:p>
        </w:tc>
      </w:tr>
      <w:tr w:rsidR="00654944" w:rsidRPr="0051113B" w:rsidTr="00834888">
        <w:trPr>
          <w:tblCellSpacing w:w="0" w:type="dxa"/>
        </w:trPr>
        <w:tc>
          <w:tcPr>
            <w:tcW w:w="389"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bookmarkStart w:id="3" w:name="muc_3_pl"/>
            <w:r w:rsidRPr="0051113B">
              <w:rPr>
                <w:rFonts w:eastAsia="Times New Roman"/>
                <w:b/>
                <w:bCs/>
                <w:sz w:val="26"/>
                <w:szCs w:val="26"/>
              </w:rPr>
              <w:t>III.</w:t>
            </w:r>
            <w:bookmarkEnd w:id="3"/>
          </w:p>
        </w:tc>
        <w:tc>
          <w:tcPr>
            <w:tcW w:w="2174" w:type="pct"/>
            <w:shd w:val="clear" w:color="auto" w:fill="auto"/>
            <w:vAlign w:val="center"/>
            <w:hideMark/>
          </w:tcPr>
          <w:p w:rsidR="00654944" w:rsidRPr="0051113B" w:rsidRDefault="00654944" w:rsidP="007F1371">
            <w:pPr>
              <w:spacing w:after="0" w:line="240" w:lineRule="auto"/>
              <w:jc w:val="both"/>
              <w:rPr>
                <w:rFonts w:eastAsia="Times New Roman"/>
                <w:sz w:val="26"/>
                <w:szCs w:val="26"/>
              </w:rPr>
            </w:pPr>
            <w:bookmarkStart w:id="4" w:name="muc_3_pl_name"/>
            <w:r w:rsidRPr="0051113B">
              <w:rPr>
                <w:rFonts w:eastAsia="Times New Roman"/>
                <w:b/>
                <w:bCs/>
                <w:sz w:val="26"/>
                <w:szCs w:val="26"/>
              </w:rPr>
              <w:t xml:space="preserve">Tăng cường đầu tư, hoàn thiện hạ tầng cho khoa học, công nghệ, đổi mới sáng tạo và chuyển đổi số </w:t>
            </w:r>
            <w:bookmarkEnd w:id="4"/>
          </w:p>
        </w:tc>
        <w:tc>
          <w:tcPr>
            <w:tcW w:w="680" w:type="pct"/>
            <w:shd w:val="clear" w:color="auto" w:fill="auto"/>
            <w:vAlign w:val="center"/>
            <w:hideMark/>
          </w:tcPr>
          <w:p w:rsidR="00654944" w:rsidRPr="0051113B" w:rsidRDefault="00654944" w:rsidP="00834888">
            <w:pPr>
              <w:spacing w:after="0" w:line="240" w:lineRule="auto"/>
              <w:rPr>
                <w:rFonts w:eastAsia="Times New Roman"/>
                <w:sz w:val="26"/>
                <w:szCs w:val="26"/>
              </w:rPr>
            </w:pPr>
          </w:p>
        </w:tc>
        <w:tc>
          <w:tcPr>
            <w:tcW w:w="681" w:type="pct"/>
            <w:shd w:val="clear" w:color="auto" w:fill="auto"/>
            <w:vAlign w:val="center"/>
            <w:hideMark/>
          </w:tcPr>
          <w:p w:rsidR="00654944" w:rsidRPr="0051113B" w:rsidRDefault="00654944" w:rsidP="00834888">
            <w:pPr>
              <w:spacing w:after="0" w:line="240" w:lineRule="auto"/>
              <w:rPr>
                <w:rFonts w:eastAsia="Times New Roman"/>
                <w:sz w:val="26"/>
                <w:szCs w:val="26"/>
              </w:rPr>
            </w:pPr>
          </w:p>
        </w:tc>
        <w:tc>
          <w:tcPr>
            <w:tcW w:w="527" w:type="pct"/>
            <w:shd w:val="clear" w:color="auto" w:fill="auto"/>
            <w:vAlign w:val="center"/>
            <w:hideMark/>
          </w:tcPr>
          <w:p w:rsidR="00654944" w:rsidRPr="0051113B" w:rsidRDefault="00654944" w:rsidP="00834888">
            <w:pPr>
              <w:spacing w:after="0" w:line="240" w:lineRule="auto"/>
              <w:rPr>
                <w:rFonts w:eastAsia="Times New Roman"/>
                <w:sz w:val="26"/>
                <w:szCs w:val="26"/>
              </w:rPr>
            </w:pPr>
          </w:p>
        </w:tc>
        <w:tc>
          <w:tcPr>
            <w:tcW w:w="549" w:type="pct"/>
            <w:shd w:val="clear" w:color="auto" w:fill="auto"/>
            <w:vAlign w:val="center"/>
            <w:hideMark/>
          </w:tcPr>
          <w:p w:rsidR="00654944" w:rsidRPr="0051113B" w:rsidRDefault="00654944" w:rsidP="00834888">
            <w:pPr>
              <w:spacing w:after="0" w:line="240" w:lineRule="auto"/>
              <w:rPr>
                <w:rFonts w:eastAsia="Times New Roman"/>
                <w:sz w:val="26"/>
                <w:szCs w:val="26"/>
              </w:rPr>
            </w:pPr>
          </w:p>
        </w:tc>
      </w:tr>
      <w:tr w:rsidR="00654944" w:rsidRPr="0051113B" w:rsidTr="00834888">
        <w:trPr>
          <w:tblCellSpacing w:w="0" w:type="dxa"/>
        </w:trPr>
        <w:tc>
          <w:tcPr>
            <w:tcW w:w="389" w:type="pct"/>
            <w:shd w:val="clear" w:color="auto" w:fill="auto"/>
            <w:vAlign w:val="center"/>
            <w:hideMark/>
          </w:tcPr>
          <w:p w:rsidR="00654944" w:rsidRPr="0051113B" w:rsidRDefault="00AF3705" w:rsidP="00834888">
            <w:pPr>
              <w:spacing w:after="0" w:line="240" w:lineRule="auto"/>
              <w:jc w:val="center"/>
              <w:rPr>
                <w:rFonts w:eastAsia="Times New Roman"/>
                <w:sz w:val="26"/>
                <w:szCs w:val="26"/>
              </w:rPr>
            </w:pPr>
            <w:r>
              <w:rPr>
                <w:rFonts w:eastAsia="Times New Roman"/>
                <w:sz w:val="26"/>
                <w:szCs w:val="26"/>
              </w:rPr>
              <w:t>19</w:t>
            </w:r>
            <w:r w:rsidR="00654944" w:rsidRPr="0051113B">
              <w:rPr>
                <w:rFonts w:eastAsia="Times New Roman"/>
                <w:sz w:val="26"/>
                <w:szCs w:val="26"/>
              </w:rPr>
              <w:t>.</w:t>
            </w:r>
          </w:p>
        </w:tc>
        <w:tc>
          <w:tcPr>
            <w:tcW w:w="2174" w:type="pct"/>
            <w:shd w:val="clear" w:color="auto" w:fill="auto"/>
            <w:vAlign w:val="center"/>
            <w:hideMark/>
          </w:tcPr>
          <w:p w:rsidR="00AF3705" w:rsidRPr="0051113B" w:rsidRDefault="00AF3705" w:rsidP="00AF3705">
            <w:pPr>
              <w:spacing w:before="120" w:after="120" w:line="240" w:lineRule="auto"/>
              <w:jc w:val="both"/>
              <w:rPr>
                <w:rFonts w:eastAsia="Times New Roman"/>
                <w:lang w:val="vi-VN"/>
              </w:rPr>
            </w:pPr>
            <w:r w:rsidRPr="0051113B">
              <w:t>Tổ chức thực hiện hiệu quả các văn bản của cấp trên</w:t>
            </w:r>
            <w:r w:rsidRPr="0051113B">
              <w:rPr>
                <w:lang w:val="vi-VN"/>
              </w:rPr>
              <w:t>.</w:t>
            </w:r>
          </w:p>
          <w:p w:rsidR="00654944" w:rsidRPr="0051113B" w:rsidRDefault="00654944" w:rsidP="007F1371">
            <w:pPr>
              <w:spacing w:after="0" w:line="240" w:lineRule="auto"/>
              <w:jc w:val="both"/>
              <w:rPr>
                <w:rFonts w:eastAsia="Times New Roman"/>
                <w:sz w:val="26"/>
                <w:szCs w:val="26"/>
              </w:rPr>
            </w:pPr>
          </w:p>
        </w:tc>
        <w:tc>
          <w:tcPr>
            <w:tcW w:w="680" w:type="pct"/>
            <w:shd w:val="clear" w:color="auto" w:fill="auto"/>
            <w:vAlign w:val="center"/>
            <w:hideMark/>
          </w:tcPr>
          <w:p w:rsidR="00654944" w:rsidRPr="0051113B" w:rsidRDefault="00AF3705" w:rsidP="00834888">
            <w:pPr>
              <w:spacing w:after="0" w:line="240" w:lineRule="auto"/>
              <w:jc w:val="center"/>
              <w:rPr>
                <w:rFonts w:eastAsia="Times New Roman"/>
                <w:sz w:val="26"/>
                <w:szCs w:val="26"/>
              </w:rPr>
            </w:pPr>
            <w:r>
              <w:rPr>
                <w:sz w:val="26"/>
                <w:szCs w:val="26"/>
              </w:rPr>
              <w:t xml:space="preserve">Phòng Văn hóa, Khoa học và </w:t>
            </w:r>
            <w:r w:rsidRPr="00FC0BBC">
              <w:rPr>
                <w:sz w:val="26"/>
                <w:szCs w:val="26"/>
              </w:rPr>
              <w:t xml:space="preserve"> Thông tin</w:t>
            </w:r>
            <w:r>
              <w:rPr>
                <w:sz w:val="26"/>
                <w:szCs w:val="26"/>
              </w:rPr>
              <w:t>,</w:t>
            </w:r>
            <w:r w:rsidRPr="0051113B">
              <w:rPr>
                <w:rFonts w:eastAsia="Times New Roman"/>
                <w:sz w:val="26"/>
                <w:szCs w:val="26"/>
              </w:rPr>
              <w:t xml:space="preserve"> Các </w:t>
            </w:r>
            <w:r>
              <w:rPr>
                <w:rFonts w:eastAsia="Times New Roman"/>
                <w:sz w:val="26"/>
                <w:szCs w:val="26"/>
              </w:rPr>
              <w:t>phòng</w:t>
            </w:r>
            <w:r w:rsidRPr="0051113B">
              <w:rPr>
                <w:rFonts w:eastAsia="Times New Roman"/>
                <w:sz w:val="26"/>
                <w:szCs w:val="26"/>
              </w:rPr>
              <w:t>, ban, ngành, địa phương</w:t>
            </w:r>
          </w:p>
        </w:tc>
        <w:tc>
          <w:tcPr>
            <w:tcW w:w="681" w:type="pct"/>
            <w:shd w:val="clear" w:color="auto" w:fill="auto"/>
            <w:vAlign w:val="center"/>
            <w:hideMark/>
          </w:tcPr>
          <w:p w:rsidR="00654944" w:rsidRPr="0051113B" w:rsidRDefault="00654944" w:rsidP="00AF3705">
            <w:pPr>
              <w:spacing w:after="0" w:line="240" w:lineRule="auto"/>
              <w:jc w:val="center"/>
              <w:rPr>
                <w:rFonts w:eastAsia="Times New Roman"/>
                <w:sz w:val="26"/>
                <w:szCs w:val="26"/>
              </w:rPr>
            </w:pPr>
            <w:r w:rsidRPr="0051113B">
              <w:rPr>
                <w:rFonts w:eastAsia="Times New Roman"/>
                <w:sz w:val="26"/>
                <w:szCs w:val="26"/>
              </w:rPr>
              <w:t xml:space="preserve">Các </w:t>
            </w:r>
            <w:r w:rsidR="00AF3705">
              <w:rPr>
                <w:rFonts w:eastAsia="Times New Roman"/>
                <w:sz w:val="26"/>
                <w:szCs w:val="26"/>
              </w:rPr>
              <w:t>phòng</w:t>
            </w:r>
            <w:r w:rsidRPr="0051113B">
              <w:rPr>
                <w:rFonts w:eastAsia="Times New Roman"/>
                <w:sz w:val="26"/>
                <w:szCs w:val="26"/>
              </w:rPr>
              <w:t xml:space="preserve">, ban, ngành, địa phương; </w:t>
            </w:r>
          </w:p>
        </w:tc>
        <w:tc>
          <w:tcPr>
            <w:tcW w:w="527" w:type="pct"/>
            <w:shd w:val="clear" w:color="auto" w:fill="auto"/>
            <w:vAlign w:val="center"/>
            <w:hideMark/>
          </w:tcPr>
          <w:p w:rsidR="00654944" w:rsidRPr="0051113B" w:rsidRDefault="00AF3705" w:rsidP="00834888">
            <w:pPr>
              <w:spacing w:after="0" w:line="240" w:lineRule="auto"/>
              <w:jc w:val="center"/>
              <w:rPr>
                <w:rFonts w:eastAsia="Times New Roman"/>
                <w:sz w:val="26"/>
                <w:szCs w:val="26"/>
              </w:rPr>
            </w:pPr>
            <w:r w:rsidRPr="0051113B">
              <w:rPr>
                <w:rFonts w:eastAsia="Times New Roman"/>
                <w:sz w:val="26"/>
                <w:szCs w:val="26"/>
              </w:rPr>
              <w:t>Quyết định của cấp có thẩm quyền</w:t>
            </w:r>
          </w:p>
        </w:tc>
        <w:tc>
          <w:tcPr>
            <w:tcW w:w="549" w:type="pct"/>
            <w:shd w:val="clear" w:color="auto" w:fill="auto"/>
            <w:vAlign w:val="center"/>
            <w:hideMark/>
          </w:tcPr>
          <w:p w:rsidR="00654944" w:rsidRPr="0051113B" w:rsidRDefault="00AF3705" w:rsidP="00834888">
            <w:pPr>
              <w:spacing w:after="0" w:line="240" w:lineRule="auto"/>
              <w:jc w:val="center"/>
              <w:rPr>
                <w:rFonts w:eastAsia="Times New Roman"/>
                <w:sz w:val="26"/>
                <w:szCs w:val="26"/>
              </w:rPr>
            </w:pPr>
            <w:r>
              <w:rPr>
                <w:rFonts w:eastAsia="Times New Roman"/>
                <w:sz w:val="26"/>
                <w:szCs w:val="26"/>
              </w:rPr>
              <w:t>Thường xuyên</w:t>
            </w:r>
          </w:p>
        </w:tc>
      </w:tr>
      <w:tr w:rsidR="00654944" w:rsidRPr="0051113B" w:rsidTr="00834888">
        <w:trPr>
          <w:tblCellSpacing w:w="0" w:type="dxa"/>
        </w:trPr>
        <w:tc>
          <w:tcPr>
            <w:tcW w:w="389" w:type="pct"/>
            <w:shd w:val="clear" w:color="auto" w:fill="auto"/>
            <w:vAlign w:val="center"/>
            <w:hideMark/>
          </w:tcPr>
          <w:p w:rsidR="00654944" w:rsidRPr="0051113B" w:rsidRDefault="00AF3705" w:rsidP="00834888">
            <w:pPr>
              <w:spacing w:after="0" w:line="240" w:lineRule="auto"/>
              <w:jc w:val="center"/>
              <w:rPr>
                <w:rFonts w:eastAsia="Times New Roman"/>
                <w:sz w:val="26"/>
                <w:szCs w:val="26"/>
              </w:rPr>
            </w:pPr>
            <w:r>
              <w:rPr>
                <w:rFonts w:eastAsia="Times New Roman"/>
                <w:sz w:val="26"/>
                <w:szCs w:val="26"/>
              </w:rPr>
              <w:t>20</w:t>
            </w:r>
            <w:r w:rsidR="00654944" w:rsidRPr="0051113B">
              <w:rPr>
                <w:rFonts w:eastAsia="Times New Roman"/>
                <w:sz w:val="26"/>
                <w:szCs w:val="26"/>
              </w:rPr>
              <w:t>.</w:t>
            </w:r>
          </w:p>
        </w:tc>
        <w:tc>
          <w:tcPr>
            <w:tcW w:w="2174" w:type="pct"/>
            <w:shd w:val="clear" w:color="auto" w:fill="auto"/>
            <w:vAlign w:val="center"/>
            <w:hideMark/>
          </w:tcPr>
          <w:p w:rsidR="00AF3705" w:rsidRPr="000874BD" w:rsidRDefault="00AF3705" w:rsidP="00AF3705">
            <w:pPr>
              <w:spacing w:before="120" w:after="120" w:line="240" w:lineRule="auto"/>
              <w:jc w:val="both"/>
              <w:outlineLvl w:val="3"/>
              <w:rPr>
                <w:rFonts w:eastAsia="Times New Roman"/>
                <w:lang w:eastAsia="en-US"/>
              </w:rPr>
            </w:pPr>
            <w:r>
              <w:rPr>
                <w:rFonts w:eastAsia="Times New Roman"/>
              </w:rPr>
              <w:t>Hằng năm x</w:t>
            </w:r>
            <w:r w:rsidRPr="0051113B">
              <w:t>ây dựng</w:t>
            </w:r>
            <w:r w:rsidRPr="0051113B">
              <w:rPr>
                <w:lang w:val="vi-VN"/>
              </w:rPr>
              <w:t xml:space="preserve"> kế hoạch triển khai thực hiện</w:t>
            </w:r>
            <w:r w:rsidRPr="0051113B">
              <w:t xml:space="preserve"> </w:t>
            </w:r>
            <w:r>
              <w:t>chương trình phát triển công nghệ thông tin và chuyển đổi số trên địa bàn thành phố</w:t>
            </w:r>
            <w:r w:rsidRPr="0051113B">
              <w:rPr>
                <w:lang w:val="vi-VN"/>
              </w:rPr>
              <w:t>.</w:t>
            </w:r>
            <w:r w:rsidRPr="000874BD">
              <w:rPr>
                <w:rFonts w:eastAsia="Times New Roman"/>
                <w:lang w:eastAsia="en-GB"/>
              </w:rPr>
              <w:t xml:space="preserve"> </w:t>
            </w:r>
            <w:r w:rsidRPr="0051113B">
              <w:rPr>
                <w:rFonts w:eastAsia="Times New Roman"/>
                <w:lang w:eastAsia="en-GB"/>
              </w:rPr>
              <w:t>Xây dựng và triển khai các dự án đầu tư</w:t>
            </w:r>
            <w:r w:rsidRPr="0051113B">
              <w:rPr>
                <w:rFonts w:eastAsia="Times New Roman"/>
                <w:lang w:val="vi-VN" w:eastAsia="en-GB"/>
              </w:rPr>
              <w:t xml:space="preserve"> cho</w:t>
            </w:r>
            <w:r w:rsidRPr="0051113B">
              <w:rPr>
                <w:rFonts w:eastAsia="Times New Roman"/>
                <w:lang w:eastAsia="en-GB"/>
              </w:rPr>
              <w:t xml:space="preserve"> lĩnh vực khoa học, công nghệ, đổi mới sáng tạo và chuyển đổi số</w:t>
            </w:r>
            <w:r>
              <w:rPr>
                <w:rFonts w:eastAsia="Times New Roman"/>
                <w:lang w:eastAsia="en-GB"/>
              </w:rPr>
              <w:t>.</w:t>
            </w:r>
          </w:p>
          <w:p w:rsidR="00654944" w:rsidRPr="0051113B" w:rsidRDefault="00654944" w:rsidP="00AF3705">
            <w:pPr>
              <w:spacing w:after="0" w:line="240" w:lineRule="auto"/>
              <w:jc w:val="center"/>
              <w:rPr>
                <w:rFonts w:eastAsia="Times New Roman"/>
                <w:sz w:val="26"/>
                <w:szCs w:val="26"/>
              </w:rPr>
            </w:pPr>
          </w:p>
        </w:tc>
        <w:tc>
          <w:tcPr>
            <w:tcW w:w="680" w:type="pct"/>
            <w:shd w:val="clear" w:color="auto" w:fill="auto"/>
            <w:vAlign w:val="center"/>
            <w:hideMark/>
          </w:tcPr>
          <w:p w:rsidR="00654944" w:rsidRPr="0051113B" w:rsidRDefault="00AF3705" w:rsidP="00834888">
            <w:pPr>
              <w:spacing w:after="0" w:line="240" w:lineRule="auto"/>
              <w:jc w:val="center"/>
              <w:rPr>
                <w:rFonts w:eastAsia="Times New Roman"/>
                <w:sz w:val="26"/>
                <w:szCs w:val="26"/>
              </w:rPr>
            </w:pPr>
            <w:r>
              <w:rPr>
                <w:sz w:val="26"/>
                <w:szCs w:val="26"/>
              </w:rPr>
              <w:t xml:space="preserve">Phòng Văn hóa, Khoa học và </w:t>
            </w:r>
            <w:r w:rsidRPr="00FC0BBC">
              <w:rPr>
                <w:sz w:val="26"/>
                <w:szCs w:val="26"/>
              </w:rPr>
              <w:t xml:space="preserve"> Thông tin</w:t>
            </w:r>
          </w:p>
        </w:tc>
        <w:tc>
          <w:tcPr>
            <w:tcW w:w="681" w:type="pct"/>
            <w:shd w:val="clear" w:color="auto" w:fill="auto"/>
            <w:vAlign w:val="center"/>
            <w:hideMark/>
          </w:tcPr>
          <w:p w:rsidR="00654944" w:rsidRPr="0051113B" w:rsidRDefault="00654944" w:rsidP="00AF3705">
            <w:pPr>
              <w:spacing w:after="0" w:line="240" w:lineRule="auto"/>
              <w:jc w:val="center"/>
              <w:rPr>
                <w:rFonts w:eastAsia="Times New Roman"/>
                <w:sz w:val="26"/>
                <w:szCs w:val="26"/>
              </w:rPr>
            </w:pPr>
            <w:r w:rsidRPr="0051113B">
              <w:rPr>
                <w:rFonts w:eastAsia="Times New Roman"/>
                <w:sz w:val="26"/>
                <w:szCs w:val="26"/>
              </w:rPr>
              <w:t xml:space="preserve">Các </w:t>
            </w:r>
            <w:r w:rsidR="00AF3705">
              <w:rPr>
                <w:rFonts w:eastAsia="Times New Roman"/>
                <w:sz w:val="26"/>
                <w:szCs w:val="26"/>
              </w:rPr>
              <w:t>phòng</w:t>
            </w:r>
            <w:r w:rsidRPr="0051113B">
              <w:rPr>
                <w:rFonts w:eastAsia="Times New Roman"/>
                <w:sz w:val="26"/>
                <w:szCs w:val="26"/>
              </w:rPr>
              <w:t>, ban, ngành, địa phương</w:t>
            </w:r>
          </w:p>
        </w:tc>
        <w:tc>
          <w:tcPr>
            <w:tcW w:w="527" w:type="pct"/>
            <w:shd w:val="clear" w:color="auto" w:fill="auto"/>
            <w:vAlign w:val="center"/>
            <w:hideMark/>
          </w:tcPr>
          <w:p w:rsidR="00654944" w:rsidRPr="0051113B" w:rsidRDefault="00654944" w:rsidP="00AF3705">
            <w:pPr>
              <w:spacing w:after="0" w:line="240" w:lineRule="auto"/>
              <w:jc w:val="center"/>
              <w:rPr>
                <w:rFonts w:eastAsia="Times New Roman"/>
                <w:sz w:val="26"/>
                <w:szCs w:val="26"/>
              </w:rPr>
            </w:pPr>
            <w:r w:rsidRPr="0051113B">
              <w:rPr>
                <w:rFonts w:eastAsia="Times New Roman"/>
                <w:sz w:val="26"/>
                <w:szCs w:val="26"/>
              </w:rPr>
              <w:t xml:space="preserve">Quyết định của UBND </w:t>
            </w:r>
            <w:r w:rsidR="00AF3705">
              <w:rPr>
                <w:rFonts w:eastAsia="Times New Roman"/>
                <w:sz w:val="26"/>
                <w:szCs w:val="26"/>
              </w:rPr>
              <w:t>thành phố</w:t>
            </w:r>
            <w:r w:rsidRPr="0051113B">
              <w:rPr>
                <w:rFonts w:eastAsia="Times New Roman"/>
                <w:sz w:val="26"/>
                <w:szCs w:val="26"/>
              </w:rPr>
              <w:t xml:space="preserve"> </w:t>
            </w:r>
          </w:p>
        </w:tc>
        <w:tc>
          <w:tcPr>
            <w:tcW w:w="549" w:type="pct"/>
            <w:shd w:val="clear" w:color="auto" w:fill="auto"/>
            <w:vAlign w:val="center"/>
            <w:hideMark/>
          </w:tcPr>
          <w:p w:rsidR="00654944" w:rsidRPr="0051113B" w:rsidRDefault="00654944" w:rsidP="00AF3705">
            <w:pPr>
              <w:spacing w:after="0" w:line="240" w:lineRule="auto"/>
              <w:jc w:val="center"/>
              <w:rPr>
                <w:rFonts w:eastAsia="Times New Roman"/>
                <w:sz w:val="26"/>
                <w:szCs w:val="26"/>
              </w:rPr>
            </w:pPr>
            <w:r w:rsidRPr="0051113B">
              <w:rPr>
                <w:rFonts w:eastAsia="Times New Roman"/>
                <w:sz w:val="26"/>
                <w:szCs w:val="26"/>
              </w:rPr>
              <w:t xml:space="preserve">Theo hướng dẫn, lộ trình của </w:t>
            </w:r>
            <w:r w:rsidR="00AF3705">
              <w:rPr>
                <w:rFonts w:eastAsia="Times New Roman"/>
                <w:sz w:val="26"/>
                <w:szCs w:val="26"/>
              </w:rPr>
              <w:t>tỉnh</w:t>
            </w:r>
          </w:p>
        </w:tc>
      </w:tr>
      <w:tr w:rsidR="00654944" w:rsidRPr="0051113B" w:rsidTr="00834888">
        <w:trPr>
          <w:tblCellSpacing w:w="0" w:type="dxa"/>
        </w:trPr>
        <w:tc>
          <w:tcPr>
            <w:tcW w:w="389" w:type="pct"/>
            <w:shd w:val="clear" w:color="auto" w:fill="auto"/>
            <w:vAlign w:val="center"/>
            <w:hideMark/>
          </w:tcPr>
          <w:p w:rsidR="00654944" w:rsidRPr="0051113B" w:rsidRDefault="00AF3705" w:rsidP="00834888">
            <w:pPr>
              <w:spacing w:after="0" w:line="240" w:lineRule="auto"/>
              <w:jc w:val="center"/>
              <w:rPr>
                <w:rFonts w:eastAsia="Times New Roman"/>
                <w:sz w:val="26"/>
                <w:szCs w:val="26"/>
              </w:rPr>
            </w:pPr>
            <w:r>
              <w:rPr>
                <w:rFonts w:eastAsia="Times New Roman"/>
                <w:sz w:val="26"/>
                <w:szCs w:val="26"/>
              </w:rPr>
              <w:t>21</w:t>
            </w:r>
            <w:r w:rsidR="00654944" w:rsidRPr="0051113B">
              <w:rPr>
                <w:rFonts w:eastAsia="Times New Roman"/>
                <w:sz w:val="26"/>
                <w:szCs w:val="26"/>
              </w:rPr>
              <w:t>.</w:t>
            </w:r>
          </w:p>
        </w:tc>
        <w:tc>
          <w:tcPr>
            <w:tcW w:w="2174" w:type="pct"/>
            <w:shd w:val="clear" w:color="auto" w:fill="auto"/>
            <w:vAlign w:val="center"/>
            <w:hideMark/>
          </w:tcPr>
          <w:p w:rsidR="00654944" w:rsidRPr="0051113B" w:rsidRDefault="00AF3705" w:rsidP="00AF3705">
            <w:pPr>
              <w:spacing w:after="0" w:line="240" w:lineRule="auto"/>
              <w:jc w:val="both"/>
              <w:rPr>
                <w:rFonts w:eastAsia="Times New Roman"/>
                <w:sz w:val="26"/>
                <w:szCs w:val="26"/>
              </w:rPr>
            </w:pPr>
            <w:r w:rsidRPr="0051113B">
              <w:t>Đẩy mạnh ứng dụng và phát triển công nghệ số. Triển</w:t>
            </w:r>
            <w:r w:rsidRPr="0051113B">
              <w:rPr>
                <w:lang w:val="vi-VN"/>
              </w:rPr>
              <w:t xml:space="preserve"> khai áp dụng hiệu quả các </w:t>
            </w:r>
            <w:r w:rsidRPr="0051113B">
              <w:t xml:space="preserve">chính sách </w:t>
            </w:r>
            <w:r>
              <w:t>của tỉnh về</w:t>
            </w:r>
            <w:r w:rsidRPr="0051113B">
              <w:t xml:space="preserve"> đầu tư, mua, thuê các sản phẩm, dịch vụ số;</w:t>
            </w:r>
            <w:r w:rsidRPr="0051113B">
              <w:rPr>
                <w:lang w:val="vi-VN"/>
              </w:rPr>
              <w:t xml:space="preserve"> cụ thể hóa để</w:t>
            </w:r>
            <w:r w:rsidRPr="0051113B">
              <w:t xml:space="preserve"> áp</w:t>
            </w:r>
            <w:r w:rsidRPr="0051113B">
              <w:rPr>
                <w:lang w:val="vi-VN"/>
              </w:rPr>
              <w:t xml:space="preserve"> dụng hiệu quả các </w:t>
            </w:r>
            <w:r w:rsidRPr="0051113B">
              <w:t xml:space="preserve">chính sách cho đào tạo, phát triển, thu hút tổ chức, cá nhân, doanh nghiệp </w:t>
            </w:r>
            <w:r w:rsidRPr="0051113B">
              <w:lastRenderedPageBreak/>
              <w:t>hoạt động lĩnh vực chuyển đổi số, phát triển sản phẩm công nghệ số, công nghiệp an ninh mạng.</w:t>
            </w:r>
          </w:p>
        </w:tc>
        <w:tc>
          <w:tcPr>
            <w:tcW w:w="680" w:type="pct"/>
            <w:shd w:val="clear" w:color="auto" w:fill="auto"/>
            <w:vAlign w:val="center"/>
            <w:hideMark/>
          </w:tcPr>
          <w:p w:rsidR="00654944" w:rsidRPr="0051113B" w:rsidRDefault="00654944" w:rsidP="00AF3705">
            <w:pPr>
              <w:spacing w:after="0" w:line="240" w:lineRule="auto"/>
              <w:jc w:val="center"/>
              <w:rPr>
                <w:rFonts w:eastAsia="Times New Roman"/>
                <w:strike/>
                <w:sz w:val="26"/>
                <w:szCs w:val="26"/>
              </w:rPr>
            </w:pPr>
            <w:r w:rsidRPr="0051113B">
              <w:rPr>
                <w:rFonts w:eastAsia="Times New Roman"/>
                <w:sz w:val="26"/>
                <w:szCs w:val="26"/>
              </w:rPr>
              <w:lastRenderedPageBreak/>
              <w:t xml:space="preserve">Các </w:t>
            </w:r>
            <w:r w:rsidR="00AF3705">
              <w:rPr>
                <w:rFonts w:eastAsia="Times New Roman"/>
                <w:sz w:val="26"/>
                <w:szCs w:val="26"/>
              </w:rPr>
              <w:t>phòng</w:t>
            </w:r>
            <w:r w:rsidRPr="0051113B">
              <w:rPr>
                <w:rFonts w:eastAsia="Times New Roman"/>
                <w:sz w:val="26"/>
                <w:szCs w:val="26"/>
              </w:rPr>
              <w:t>, ban, ngành, địa phương</w:t>
            </w:r>
          </w:p>
        </w:tc>
        <w:tc>
          <w:tcPr>
            <w:tcW w:w="681" w:type="pct"/>
            <w:shd w:val="clear" w:color="auto" w:fill="auto"/>
            <w:vAlign w:val="center"/>
            <w:hideMark/>
          </w:tcPr>
          <w:p w:rsidR="00654944" w:rsidRPr="0051113B" w:rsidRDefault="00654944" w:rsidP="00834888">
            <w:pPr>
              <w:spacing w:after="0" w:line="240" w:lineRule="auto"/>
              <w:jc w:val="center"/>
              <w:rPr>
                <w:rFonts w:eastAsia="Times New Roman"/>
                <w:sz w:val="26"/>
                <w:szCs w:val="26"/>
              </w:rPr>
            </w:pPr>
            <w:r w:rsidRPr="0051113B">
              <w:rPr>
                <w:rFonts w:eastAsia="Times New Roman"/>
                <w:sz w:val="26"/>
                <w:szCs w:val="26"/>
              </w:rPr>
              <w:t>Các sở, ban, ngành, địa phương</w:t>
            </w:r>
          </w:p>
        </w:tc>
        <w:tc>
          <w:tcPr>
            <w:tcW w:w="527" w:type="pct"/>
            <w:shd w:val="clear" w:color="auto" w:fill="auto"/>
            <w:vAlign w:val="center"/>
            <w:hideMark/>
          </w:tcPr>
          <w:p w:rsidR="00654944" w:rsidRPr="0051113B" w:rsidRDefault="00654944" w:rsidP="00AF3705">
            <w:pPr>
              <w:spacing w:after="0" w:line="240" w:lineRule="auto"/>
              <w:jc w:val="center"/>
              <w:rPr>
                <w:rFonts w:eastAsia="Times New Roman"/>
                <w:sz w:val="26"/>
                <w:szCs w:val="26"/>
              </w:rPr>
            </w:pPr>
            <w:r w:rsidRPr="0051113B">
              <w:rPr>
                <w:rFonts w:eastAsia="Times New Roman"/>
                <w:sz w:val="26"/>
                <w:szCs w:val="26"/>
              </w:rPr>
              <w:t>Quyết định của UBND t</w:t>
            </w:r>
            <w:r w:rsidR="00AF3705">
              <w:rPr>
                <w:rFonts w:eastAsia="Times New Roman"/>
                <w:sz w:val="26"/>
                <w:szCs w:val="26"/>
              </w:rPr>
              <w:t>hành phố</w:t>
            </w:r>
            <w:r w:rsidRPr="0051113B">
              <w:rPr>
                <w:rFonts w:eastAsia="Times New Roman"/>
                <w:sz w:val="26"/>
                <w:szCs w:val="26"/>
              </w:rPr>
              <w:t xml:space="preserve"> </w:t>
            </w:r>
          </w:p>
        </w:tc>
        <w:tc>
          <w:tcPr>
            <w:tcW w:w="549" w:type="pct"/>
            <w:shd w:val="clear" w:color="auto" w:fill="auto"/>
            <w:vAlign w:val="center"/>
            <w:hideMark/>
          </w:tcPr>
          <w:p w:rsidR="00654944" w:rsidRPr="0051113B" w:rsidRDefault="00AF3705" w:rsidP="00834888">
            <w:pPr>
              <w:spacing w:after="0" w:line="240" w:lineRule="auto"/>
              <w:jc w:val="center"/>
              <w:rPr>
                <w:rFonts w:eastAsia="Times New Roman"/>
                <w:sz w:val="26"/>
                <w:szCs w:val="26"/>
              </w:rPr>
            </w:pPr>
            <w:r>
              <w:rPr>
                <w:rFonts w:eastAsia="Times New Roman"/>
                <w:sz w:val="26"/>
                <w:szCs w:val="26"/>
              </w:rPr>
              <w:t>Thường xuyên</w:t>
            </w:r>
          </w:p>
        </w:tc>
      </w:tr>
      <w:tr w:rsidR="00654944" w:rsidRPr="0051113B" w:rsidTr="00834888">
        <w:trPr>
          <w:tblCellSpacing w:w="0" w:type="dxa"/>
        </w:trPr>
        <w:tc>
          <w:tcPr>
            <w:tcW w:w="389" w:type="pct"/>
            <w:shd w:val="clear" w:color="auto" w:fill="auto"/>
            <w:vAlign w:val="center"/>
            <w:hideMark/>
          </w:tcPr>
          <w:p w:rsidR="00654944" w:rsidRPr="0051113B" w:rsidRDefault="00AF3705" w:rsidP="00834888">
            <w:pPr>
              <w:spacing w:after="0" w:line="240" w:lineRule="auto"/>
              <w:jc w:val="center"/>
              <w:rPr>
                <w:rFonts w:eastAsia="Times New Roman"/>
                <w:sz w:val="26"/>
                <w:szCs w:val="26"/>
              </w:rPr>
            </w:pPr>
            <w:r>
              <w:rPr>
                <w:rFonts w:eastAsia="Times New Roman"/>
                <w:sz w:val="26"/>
                <w:szCs w:val="26"/>
              </w:rPr>
              <w:t>22</w:t>
            </w:r>
            <w:r w:rsidR="00654944" w:rsidRPr="0051113B">
              <w:rPr>
                <w:rFonts w:eastAsia="Times New Roman"/>
                <w:sz w:val="26"/>
                <w:szCs w:val="26"/>
              </w:rPr>
              <w:t>.</w:t>
            </w:r>
          </w:p>
        </w:tc>
        <w:tc>
          <w:tcPr>
            <w:tcW w:w="2174" w:type="pct"/>
            <w:shd w:val="clear" w:color="auto" w:fill="auto"/>
            <w:vAlign w:val="center"/>
            <w:hideMark/>
          </w:tcPr>
          <w:p w:rsidR="00AF3705" w:rsidRPr="0051113B" w:rsidRDefault="00AF3705" w:rsidP="00AF3705">
            <w:pPr>
              <w:spacing w:before="120" w:after="120" w:line="240" w:lineRule="auto"/>
              <w:jc w:val="both"/>
              <w:rPr>
                <w:rFonts w:eastAsia="Times New Roman"/>
                <w:lang w:eastAsia="en-GB"/>
              </w:rPr>
            </w:pPr>
            <w:r w:rsidRPr="0051113B">
              <w:rPr>
                <w:rFonts w:eastAsia="Times New Roman"/>
                <w:lang w:eastAsia="en-GB"/>
              </w:rPr>
              <w:t xml:space="preserve">Xây dựng, triển khai </w:t>
            </w:r>
            <w:r>
              <w:rPr>
                <w:rFonts w:eastAsia="Times New Roman"/>
                <w:lang w:eastAsia="en-GB"/>
              </w:rPr>
              <w:t xml:space="preserve">thực hiện </w:t>
            </w:r>
            <w:r w:rsidRPr="0051113B">
              <w:rPr>
                <w:rFonts w:eastAsia="Times New Roman"/>
                <w:lang w:eastAsia="en-GB"/>
              </w:rPr>
              <w:t xml:space="preserve">Chương trình phát triển kinh tế số, xã hội số với các mục tiêu được lượng hóa cụ thể; giao trách nhiệm người đứng đầu các đơn vị trực tiếp phụ trách, chỉ đạo; xây dựng bộ tiêu chí đánh giá; định kỳ đo lường, công bố công khai kết quả; đánh giá mức độ hoàn thành nhiệm vụ dựa trên kết quả phát triển kinh tế số, xã hội số. </w:t>
            </w:r>
          </w:p>
          <w:p w:rsidR="00654944" w:rsidRPr="0051113B" w:rsidRDefault="00654944" w:rsidP="00834888">
            <w:pPr>
              <w:spacing w:after="0" w:line="240" w:lineRule="auto"/>
              <w:rPr>
                <w:rFonts w:eastAsia="Times New Roman"/>
                <w:sz w:val="26"/>
                <w:szCs w:val="26"/>
              </w:rPr>
            </w:pPr>
          </w:p>
        </w:tc>
        <w:tc>
          <w:tcPr>
            <w:tcW w:w="680" w:type="pct"/>
            <w:shd w:val="clear" w:color="auto" w:fill="auto"/>
            <w:vAlign w:val="center"/>
            <w:hideMark/>
          </w:tcPr>
          <w:p w:rsidR="00654944" w:rsidRPr="0051113B" w:rsidRDefault="00AF3705" w:rsidP="00834888">
            <w:pPr>
              <w:spacing w:after="0" w:line="240" w:lineRule="auto"/>
              <w:jc w:val="center"/>
              <w:rPr>
                <w:rFonts w:eastAsia="Times New Roman"/>
                <w:sz w:val="26"/>
                <w:szCs w:val="26"/>
              </w:rPr>
            </w:pPr>
            <w:r w:rsidRPr="0051113B">
              <w:rPr>
                <w:rFonts w:eastAsia="Times New Roman"/>
                <w:sz w:val="26"/>
                <w:szCs w:val="26"/>
              </w:rPr>
              <w:t xml:space="preserve">Các </w:t>
            </w:r>
            <w:r>
              <w:rPr>
                <w:rFonts w:eastAsia="Times New Roman"/>
                <w:sz w:val="26"/>
                <w:szCs w:val="26"/>
              </w:rPr>
              <w:t>phòng</w:t>
            </w:r>
            <w:r w:rsidRPr="0051113B">
              <w:rPr>
                <w:rFonts w:eastAsia="Times New Roman"/>
                <w:sz w:val="26"/>
                <w:szCs w:val="26"/>
              </w:rPr>
              <w:t>, ban, ngành, địa phương</w:t>
            </w:r>
          </w:p>
        </w:tc>
        <w:tc>
          <w:tcPr>
            <w:tcW w:w="681" w:type="pct"/>
            <w:shd w:val="clear" w:color="auto" w:fill="auto"/>
            <w:vAlign w:val="center"/>
            <w:hideMark/>
          </w:tcPr>
          <w:p w:rsidR="00654944" w:rsidRPr="0051113B" w:rsidRDefault="00AF3705" w:rsidP="00834888">
            <w:pPr>
              <w:spacing w:after="0" w:line="240" w:lineRule="auto"/>
              <w:jc w:val="center"/>
              <w:rPr>
                <w:rFonts w:eastAsia="Times New Roman"/>
                <w:sz w:val="26"/>
                <w:szCs w:val="26"/>
              </w:rPr>
            </w:pPr>
            <w:r w:rsidRPr="0051113B">
              <w:rPr>
                <w:rFonts w:eastAsia="Times New Roman"/>
                <w:sz w:val="26"/>
                <w:szCs w:val="26"/>
              </w:rPr>
              <w:t xml:space="preserve">Các </w:t>
            </w:r>
            <w:r>
              <w:rPr>
                <w:rFonts w:eastAsia="Times New Roman"/>
                <w:sz w:val="26"/>
                <w:szCs w:val="26"/>
              </w:rPr>
              <w:t>phòng</w:t>
            </w:r>
            <w:r w:rsidRPr="0051113B">
              <w:rPr>
                <w:rFonts w:eastAsia="Times New Roman"/>
                <w:sz w:val="26"/>
                <w:szCs w:val="26"/>
              </w:rPr>
              <w:t>, ban, ngành, địa phương</w:t>
            </w:r>
          </w:p>
        </w:tc>
        <w:tc>
          <w:tcPr>
            <w:tcW w:w="527" w:type="pct"/>
            <w:shd w:val="clear" w:color="auto" w:fill="auto"/>
            <w:vAlign w:val="center"/>
            <w:hideMark/>
          </w:tcPr>
          <w:p w:rsidR="00654944" w:rsidRPr="0051113B" w:rsidRDefault="00AF3705" w:rsidP="00834888">
            <w:pPr>
              <w:spacing w:after="0" w:line="240" w:lineRule="auto"/>
              <w:jc w:val="center"/>
              <w:rPr>
                <w:rFonts w:eastAsia="Times New Roman"/>
                <w:sz w:val="26"/>
                <w:szCs w:val="26"/>
              </w:rPr>
            </w:pPr>
            <w:r w:rsidRPr="0051113B">
              <w:rPr>
                <w:rFonts w:eastAsia="Times New Roman"/>
                <w:sz w:val="26"/>
                <w:szCs w:val="26"/>
              </w:rPr>
              <w:t>Quyết định của UBND t</w:t>
            </w:r>
            <w:r>
              <w:rPr>
                <w:rFonts w:eastAsia="Times New Roman"/>
                <w:sz w:val="26"/>
                <w:szCs w:val="26"/>
              </w:rPr>
              <w:t>hành phố</w:t>
            </w:r>
          </w:p>
        </w:tc>
        <w:tc>
          <w:tcPr>
            <w:tcW w:w="549" w:type="pct"/>
            <w:shd w:val="clear" w:color="auto" w:fill="auto"/>
            <w:vAlign w:val="center"/>
            <w:hideMark/>
          </w:tcPr>
          <w:p w:rsidR="00654944" w:rsidRPr="0051113B" w:rsidRDefault="00654944" w:rsidP="00AF3705">
            <w:pPr>
              <w:spacing w:after="0" w:line="240" w:lineRule="auto"/>
              <w:jc w:val="center"/>
              <w:rPr>
                <w:rFonts w:eastAsia="Times New Roman"/>
                <w:sz w:val="26"/>
                <w:szCs w:val="26"/>
              </w:rPr>
            </w:pPr>
            <w:r w:rsidRPr="0051113B">
              <w:rPr>
                <w:rFonts w:eastAsia="Times New Roman"/>
                <w:sz w:val="26"/>
                <w:szCs w:val="26"/>
              </w:rPr>
              <w:t xml:space="preserve">Hằng năm trên cơ sở hướng dẫn của </w:t>
            </w:r>
            <w:r w:rsidR="00AF3705">
              <w:rPr>
                <w:rFonts w:eastAsia="Times New Roman"/>
                <w:sz w:val="26"/>
                <w:szCs w:val="26"/>
              </w:rPr>
              <w:t>tỉnh</w:t>
            </w:r>
          </w:p>
        </w:tc>
      </w:tr>
      <w:tr w:rsidR="00654944" w:rsidRPr="0051113B" w:rsidTr="00834888">
        <w:trPr>
          <w:tblCellSpacing w:w="0" w:type="dxa"/>
        </w:trPr>
        <w:tc>
          <w:tcPr>
            <w:tcW w:w="389" w:type="pct"/>
            <w:shd w:val="clear" w:color="auto" w:fill="auto"/>
            <w:vAlign w:val="center"/>
            <w:hideMark/>
          </w:tcPr>
          <w:p w:rsidR="00654944" w:rsidRPr="0051113B" w:rsidRDefault="00AF3705" w:rsidP="00834888">
            <w:pPr>
              <w:spacing w:after="0" w:line="240" w:lineRule="auto"/>
              <w:jc w:val="center"/>
              <w:rPr>
                <w:rFonts w:eastAsia="Times New Roman"/>
                <w:sz w:val="26"/>
                <w:szCs w:val="26"/>
              </w:rPr>
            </w:pPr>
            <w:r>
              <w:rPr>
                <w:rFonts w:eastAsia="Times New Roman"/>
                <w:sz w:val="26"/>
                <w:szCs w:val="26"/>
              </w:rPr>
              <w:t>23</w:t>
            </w:r>
            <w:r w:rsidR="00654944" w:rsidRPr="0051113B">
              <w:rPr>
                <w:rFonts w:eastAsia="Times New Roman"/>
                <w:sz w:val="26"/>
                <w:szCs w:val="26"/>
              </w:rPr>
              <w:t>.</w:t>
            </w:r>
          </w:p>
        </w:tc>
        <w:tc>
          <w:tcPr>
            <w:tcW w:w="2174" w:type="pct"/>
            <w:shd w:val="clear" w:color="auto" w:fill="auto"/>
            <w:vAlign w:val="center"/>
            <w:hideMark/>
          </w:tcPr>
          <w:p w:rsidR="00AF3705" w:rsidRPr="0051113B" w:rsidRDefault="00AF3705" w:rsidP="00AF3705">
            <w:pPr>
              <w:spacing w:before="120" w:after="120" w:line="240" w:lineRule="auto"/>
              <w:jc w:val="both"/>
              <w:rPr>
                <w:rFonts w:eastAsia="Times New Roman"/>
                <w:lang w:eastAsia="en-GB"/>
              </w:rPr>
            </w:pPr>
            <w:r w:rsidRPr="0051113B">
              <w:rPr>
                <w:rFonts w:eastAsia="Times New Roman"/>
                <w:lang w:val="vi-VN" w:eastAsia="en-GB"/>
              </w:rPr>
              <w:t xml:space="preserve">Tiếp tục </w:t>
            </w:r>
            <w:r w:rsidRPr="0051113B">
              <w:rPr>
                <w:rFonts w:eastAsia="Times New Roman"/>
                <w:lang w:eastAsia="en-GB"/>
              </w:rPr>
              <w:t>phát mạnh</w:t>
            </w:r>
            <w:r w:rsidRPr="0051113B">
              <w:rPr>
                <w:rFonts w:eastAsia="Times New Roman"/>
                <w:lang w:val="vi-VN" w:eastAsia="en-GB"/>
              </w:rPr>
              <w:t xml:space="preserve"> mẽ</w:t>
            </w:r>
            <w:r w:rsidRPr="0051113B">
              <w:rPr>
                <w:rFonts w:eastAsia="Times New Roman"/>
                <w:lang w:eastAsia="en-GB"/>
              </w:rPr>
              <w:t xml:space="preserve"> hạ tầng viễn thông, Internet đáp ứng yêu cầu dự phòng, kết nối, an toàn, bền vững, hệ thống truyền dẫn dữ liệu qua vệ tinh, mạng cáp quang băng thông rộng tốc độ </w:t>
            </w:r>
            <w:r>
              <w:rPr>
                <w:rFonts w:eastAsia="Times New Roman"/>
                <w:lang w:eastAsia="en-GB"/>
              </w:rPr>
              <w:t xml:space="preserve">cao, mạng thông tin di động 5G </w:t>
            </w:r>
            <w:r w:rsidRPr="0051113B">
              <w:rPr>
                <w:rFonts w:eastAsia="Times New Roman"/>
                <w:lang w:eastAsia="en-GB"/>
              </w:rPr>
              <w:t>và các thế hệ tiếp theo.</w:t>
            </w:r>
          </w:p>
          <w:p w:rsidR="00654944" w:rsidRPr="0051113B" w:rsidRDefault="00654944" w:rsidP="00834888">
            <w:pPr>
              <w:spacing w:after="0" w:line="240" w:lineRule="auto"/>
              <w:rPr>
                <w:rFonts w:eastAsia="Times New Roman"/>
                <w:sz w:val="26"/>
                <w:szCs w:val="26"/>
              </w:rPr>
            </w:pPr>
          </w:p>
        </w:tc>
        <w:tc>
          <w:tcPr>
            <w:tcW w:w="680" w:type="pct"/>
            <w:shd w:val="clear" w:color="auto" w:fill="auto"/>
            <w:vAlign w:val="center"/>
            <w:hideMark/>
          </w:tcPr>
          <w:p w:rsidR="00654944" w:rsidRPr="0051113B" w:rsidRDefault="00AF3705" w:rsidP="00834888">
            <w:pPr>
              <w:spacing w:after="0" w:line="240" w:lineRule="auto"/>
              <w:jc w:val="center"/>
              <w:rPr>
                <w:rFonts w:eastAsia="Times New Roman"/>
                <w:sz w:val="26"/>
                <w:szCs w:val="26"/>
              </w:rPr>
            </w:pPr>
            <w:r>
              <w:rPr>
                <w:sz w:val="26"/>
                <w:szCs w:val="26"/>
              </w:rPr>
              <w:t xml:space="preserve">Phòng Văn hóa, Khoa học và </w:t>
            </w:r>
            <w:r w:rsidRPr="00FC0BBC">
              <w:rPr>
                <w:sz w:val="26"/>
                <w:szCs w:val="26"/>
              </w:rPr>
              <w:t xml:space="preserve"> Thông tin</w:t>
            </w:r>
            <w:r>
              <w:rPr>
                <w:sz w:val="26"/>
                <w:szCs w:val="26"/>
              </w:rPr>
              <w:t>,</w:t>
            </w:r>
            <w:r w:rsidRPr="0051113B">
              <w:rPr>
                <w:rFonts w:eastAsia="Times New Roman"/>
                <w:sz w:val="26"/>
                <w:szCs w:val="26"/>
              </w:rPr>
              <w:t xml:space="preserve"> Các </w:t>
            </w:r>
            <w:r>
              <w:rPr>
                <w:rFonts w:eastAsia="Times New Roman"/>
                <w:sz w:val="26"/>
                <w:szCs w:val="26"/>
              </w:rPr>
              <w:t>phòng</w:t>
            </w:r>
            <w:r w:rsidRPr="0051113B">
              <w:rPr>
                <w:rFonts w:eastAsia="Times New Roman"/>
                <w:sz w:val="26"/>
                <w:szCs w:val="26"/>
              </w:rPr>
              <w:t>, ban, ngành, địa phương</w:t>
            </w:r>
          </w:p>
        </w:tc>
        <w:tc>
          <w:tcPr>
            <w:tcW w:w="681" w:type="pct"/>
            <w:shd w:val="clear" w:color="auto" w:fill="auto"/>
            <w:vAlign w:val="center"/>
            <w:hideMark/>
          </w:tcPr>
          <w:p w:rsidR="00654944" w:rsidRPr="0051113B" w:rsidRDefault="00AF3705" w:rsidP="00834888">
            <w:pPr>
              <w:spacing w:after="0" w:line="240" w:lineRule="auto"/>
              <w:jc w:val="center"/>
              <w:rPr>
                <w:rFonts w:eastAsia="Times New Roman"/>
                <w:sz w:val="26"/>
                <w:szCs w:val="26"/>
              </w:rPr>
            </w:pPr>
            <w:r>
              <w:rPr>
                <w:rFonts w:eastAsia="Times New Roman"/>
                <w:sz w:val="26"/>
                <w:szCs w:val="26"/>
              </w:rPr>
              <w:t>Các doanh nghiệp viễn thông</w:t>
            </w:r>
          </w:p>
        </w:tc>
        <w:tc>
          <w:tcPr>
            <w:tcW w:w="527" w:type="pct"/>
            <w:shd w:val="clear" w:color="auto" w:fill="auto"/>
            <w:vAlign w:val="center"/>
            <w:hideMark/>
          </w:tcPr>
          <w:p w:rsidR="00654944" w:rsidRPr="0051113B" w:rsidRDefault="00AF3705" w:rsidP="00834888">
            <w:pPr>
              <w:spacing w:after="0" w:line="240" w:lineRule="auto"/>
              <w:jc w:val="center"/>
              <w:rPr>
                <w:rFonts w:eastAsia="Times New Roman"/>
                <w:sz w:val="26"/>
                <w:szCs w:val="26"/>
              </w:rPr>
            </w:pPr>
            <w:r w:rsidRPr="0051113B">
              <w:rPr>
                <w:rFonts w:eastAsia="Times New Roman"/>
                <w:sz w:val="26"/>
                <w:szCs w:val="26"/>
              </w:rPr>
              <w:t>Quyết định của UBND t</w:t>
            </w:r>
            <w:r>
              <w:rPr>
                <w:rFonts w:eastAsia="Times New Roman"/>
                <w:sz w:val="26"/>
                <w:szCs w:val="26"/>
              </w:rPr>
              <w:t>hành phố</w:t>
            </w:r>
          </w:p>
        </w:tc>
        <w:tc>
          <w:tcPr>
            <w:tcW w:w="549" w:type="pct"/>
            <w:shd w:val="clear" w:color="auto" w:fill="auto"/>
            <w:vAlign w:val="center"/>
            <w:hideMark/>
          </w:tcPr>
          <w:p w:rsidR="00654944" w:rsidRPr="0051113B" w:rsidRDefault="00AF3705" w:rsidP="00834888">
            <w:pPr>
              <w:spacing w:after="0" w:line="240" w:lineRule="auto"/>
              <w:jc w:val="center"/>
              <w:rPr>
                <w:rFonts w:eastAsia="Times New Roman"/>
                <w:sz w:val="26"/>
                <w:szCs w:val="26"/>
              </w:rPr>
            </w:pPr>
            <w:r>
              <w:rPr>
                <w:rFonts w:eastAsia="Times New Roman"/>
                <w:sz w:val="26"/>
                <w:szCs w:val="26"/>
              </w:rPr>
              <w:t>Thường xuyên</w:t>
            </w:r>
          </w:p>
        </w:tc>
      </w:tr>
      <w:tr w:rsidR="00654944" w:rsidRPr="0051113B" w:rsidTr="00834888">
        <w:trPr>
          <w:tblCellSpacing w:w="0" w:type="dxa"/>
        </w:trPr>
        <w:tc>
          <w:tcPr>
            <w:tcW w:w="389" w:type="pct"/>
            <w:shd w:val="clear" w:color="auto" w:fill="auto"/>
            <w:vAlign w:val="center"/>
            <w:hideMark/>
          </w:tcPr>
          <w:p w:rsidR="00654944" w:rsidRPr="0051113B" w:rsidRDefault="00DB38F9" w:rsidP="00834888">
            <w:pPr>
              <w:spacing w:after="0" w:line="240" w:lineRule="auto"/>
              <w:jc w:val="center"/>
              <w:rPr>
                <w:rFonts w:eastAsia="Times New Roman"/>
                <w:sz w:val="26"/>
                <w:szCs w:val="26"/>
              </w:rPr>
            </w:pPr>
            <w:r>
              <w:rPr>
                <w:rFonts w:eastAsia="Times New Roman"/>
                <w:sz w:val="26"/>
                <w:szCs w:val="26"/>
              </w:rPr>
              <w:t>24</w:t>
            </w:r>
            <w:r w:rsidR="00654944" w:rsidRPr="0051113B">
              <w:rPr>
                <w:rFonts w:eastAsia="Times New Roman"/>
                <w:sz w:val="26"/>
                <w:szCs w:val="26"/>
              </w:rPr>
              <w:t>.</w:t>
            </w:r>
          </w:p>
        </w:tc>
        <w:tc>
          <w:tcPr>
            <w:tcW w:w="2174" w:type="pct"/>
            <w:shd w:val="clear" w:color="auto" w:fill="auto"/>
            <w:vAlign w:val="center"/>
            <w:hideMark/>
          </w:tcPr>
          <w:p w:rsidR="00654944" w:rsidRPr="0051113B" w:rsidRDefault="00DB38F9" w:rsidP="00DB38F9">
            <w:pPr>
              <w:spacing w:after="0" w:line="240" w:lineRule="auto"/>
              <w:jc w:val="both"/>
              <w:rPr>
                <w:rFonts w:eastAsia="Times New Roman"/>
                <w:sz w:val="26"/>
                <w:szCs w:val="26"/>
              </w:rPr>
            </w:pPr>
            <w:r w:rsidRPr="0051113B">
              <w:rPr>
                <w:rFonts w:eastAsia="Times New Roman"/>
                <w:lang w:val="vi-VN" w:eastAsia="en-GB"/>
              </w:rPr>
              <w:t>Thí điểm triển khai bản sao số cho ít nhất 01 đô thị (</w:t>
            </w:r>
            <w:r>
              <w:rPr>
                <w:rFonts w:eastAsia="Times New Roman"/>
                <w:lang w:eastAsia="en-GB"/>
              </w:rPr>
              <w:t>phường</w:t>
            </w:r>
            <w:r w:rsidRPr="0051113B">
              <w:rPr>
                <w:rFonts w:eastAsia="Times New Roman"/>
                <w:lang w:val="vi-VN" w:eastAsia="en-GB"/>
              </w:rPr>
              <w:t xml:space="preserve">) của </w:t>
            </w:r>
            <w:r>
              <w:rPr>
                <w:rFonts w:eastAsia="Times New Roman"/>
                <w:lang w:eastAsia="en-GB"/>
              </w:rPr>
              <w:t>thành phố</w:t>
            </w:r>
            <w:r w:rsidRPr="0051113B">
              <w:rPr>
                <w:rFonts w:eastAsia="Times New Roman"/>
                <w:lang w:val="vi-VN" w:eastAsia="en-GB"/>
              </w:rPr>
              <w:t xml:space="preserve"> có đủ điều kiện.</w:t>
            </w:r>
          </w:p>
        </w:tc>
        <w:tc>
          <w:tcPr>
            <w:tcW w:w="680" w:type="pct"/>
            <w:shd w:val="clear" w:color="auto" w:fill="auto"/>
            <w:vAlign w:val="center"/>
            <w:hideMark/>
          </w:tcPr>
          <w:p w:rsidR="00654944" w:rsidRPr="0051113B" w:rsidRDefault="003927DB" w:rsidP="00834888">
            <w:pPr>
              <w:spacing w:after="0" w:line="240" w:lineRule="auto"/>
              <w:jc w:val="center"/>
              <w:rPr>
                <w:rFonts w:eastAsia="Times New Roman"/>
                <w:sz w:val="26"/>
                <w:szCs w:val="26"/>
              </w:rPr>
            </w:pPr>
            <w:r>
              <w:rPr>
                <w:sz w:val="26"/>
                <w:szCs w:val="26"/>
              </w:rPr>
              <w:t xml:space="preserve">Phòng Văn hóa, Khoa học và </w:t>
            </w:r>
            <w:r w:rsidRPr="00FC0BBC">
              <w:rPr>
                <w:sz w:val="26"/>
                <w:szCs w:val="26"/>
              </w:rPr>
              <w:t xml:space="preserve"> Thông tin</w:t>
            </w:r>
            <w:r>
              <w:rPr>
                <w:sz w:val="26"/>
                <w:szCs w:val="26"/>
              </w:rPr>
              <w:t xml:space="preserve"> tham mưu lựa chọn</w:t>
            </w:r>
          </w:p>
        </w:tc>
        <w:tc>
          <w:tcPr>
            <w:tcW w:w="681" w:type="pct"/>
            <w:shd w:val="clear" w:color="auto" w:fill="auto"/>
            <w:vAlign w:val="center"/>
            <w:hideMark/>
          </w:tcPr>
          <w:p w:rsidR="00654944" w:rsidRPr="0051113B" w:rsidRDefault="003927DB" w:rsidP="003927DB">
            <w:pPr>
              <w:spacing w:after="0" w:line="240" w:lineRule="auto"/>
              <w:jc w:val="center"/>
              <w:rPr>
                <w:rFonts w:eastAsia="Times New Roman"/>
                <w:sz w:val="26"/>
                <w:szCs w:val="26"/>
              </w:rPr>
            </w:pPr>
            <w:r>
              <w:rPr>
                <w:rFonts w:eastAsia="Times New Roman"/>
                <w:sz w:val="26"/>
                <w:szCs w:val="26"/>
              </w:rPr>
              <w:t>C</w:t>
            </w:r>
            <w:r w:rsidR="00654944" w:rsidRPr="0051113B">
              <w:rPr>
                <w:rFonts w:eastAsia="Times New Roman"/>
                <w:sz w:val="26"/>
                <w:szCs w:val="26"/>
              </w:rPr>
              <w:t xml:space="preserve">ác </w:t>
            </w:r>
            <w:r>
              <w:rPr>
                <w:rFonts w:eastAsia="Times New Roman"/>
                <w:sz w:val="26"/>
                <w:szCs w:val="26"/>
              </w:rPr>
              <w:t>phòng</w:t>
            </w:r>
            <w:r w:rsidR="00654944" w:rsidRPr="0051113B">
              <w:rPr>
                <w:rFonts w:eastAsia="Times New Roman"/>
                <w:sz w:val="26"/>
                <w:szCs w:val="26"/>
              </w:rPr>
              <w:t>, ban, ngành, địa phương</w:t>
            </w:r>
          </w:p>
        </w:tc>
        <w:tc>
          <w:tcPr>
            <w:tcW w:w="527" w:type="pct"/>
            <w:shd w:val="clear" w:color="auto" w:fill="auto"/>
            <w:vAlign w:val="center"/>
            <w:hideMark/>
          </w:tcPr>
          <w:p w:rsidR="00654944" w:rsidRPr="0051113B" w:rsidRDefault="003927DB" w:rsidP="00834888">
            <w:pPr>
              <w:spacing w:after="0" w:line="240" w:lineRule="auto"/>
              <w:jc w:val="center"/>
              <w:rPr>
                <w:rFonts w:eastAsia="Times New Roman"/>
                <w:sz w:val="26"/>
                <w:szCs w:val="26"/>
              </w:rPr>
            </w:pPr>
            <w:r w:rsidRPr="0051113B">
              <w:rPr>
                <w:rFonts w:eastAsia="Times New Roman"/>
                <w:sz w:val="26"/>
                <w:szCs w:val="26"/>
              </w:rPr>
              <w:t>Quyết định của UBND t</w:t>
            </w:r>
            <w:r>
              <w:rPr>
                <w:rFonts w:eastAsia="Times New Roman"/>
                <w:sz w:val="26"/>
                <w:szCs w:val="26"/>
              </w:rPr>
              <w:t>hành phố</w:t>
            </w:r>
          </w:p>
        </w:tc>
        <w:tc>
          <w:tcPr>
            <w:tcW w:w="549" w:type="pct"/>
            <w:shd w:val="clear" w:color="auto" w:fill="auto"/>
            <w:vAlign w:val="center"/>
            <w:hideMark/>
          </w:tcPr>
          <w:p w:rsidR="00654944" w:rsidRPr="0051113B" w:rsidRDefault="003927DB" w:rsidP="003927DB">
            <w:pPr>
              <w:spacing w:after="0" w:line="240" w:lineRule="auto"/>
              <w:jc w:val="center"/>
              <w:rPr>
                <w:rFonts w:eastAsia="Times New Roman"/>
                <w:sz w:val="26"/>
                <w:szCs w:val="26"/>
              </w:rPr>
            </w:pPr>
            <w:r>
              <w:rPr>
                <w:rFonts w:eastAsia="Times New Roman"/>
                <w:sz w:val="26"/>
                <w:szCs w:val="26"/>
              </w:rPr>
              <w:t>Năm 2028</w:t>
            </w:r>
          </w:p>
        </w:tc>
      </w:tr>
      <w:tr w:rsidR="00654944" w:rsidRPr="0051113B" w:rsidTr="00834888">
        <w:trPr>
          <w:tblCellSpacing w:w="0" w:type="dxa"/>
        </w:trPr>
        <w:tc>
          <w:tcPr>
            <w:tcW w:w="389" w:type="pct"/>
            <w:shd w:val="clear" w:color="auto" w:fill="auto"/>
            <w:vAlign w:val="center"/>
            <w:hideMark/>
          </w:tcPr>
          <w:p w:rsidR="00654944" w:rsidRPr="0051113B" w:rsidRDefault="003927DB" w:rsidP="00834888">
            <w:pPr>
              <w:spacing w:after="0" w:line="240" w:lineRule="auto"/>
              <w:jc w:val="center"/>
              <w:rPr>
                <w:rFonts w:eastAsia="Times New Roman"/>
                <w:sz w:val="26"/>
                <w:szCs w:val="26"/>
              </w:rPr>
            </w:pPr>
            <w:r>
              <w:rPr>
                <w:rFonts w:eastAsia="Times New Roman"/>
                <w:sz w:val="26"/>
                <w:szCs w:val="26"/>
              </w:rPr>
              <w:t>25</w:t>
            </w:r>
            <w:r w:rsidR="00654944" w:rsidRPr="0051113B">
              <w:rPr>
                <w:rFonts w:eastAsia="Times New Roman"/>
                <w:sz w:val="26"/>
                <w:szCs w:val="26"/>
              </w:rPr>
              <w:t>.</w:t>
            </w:r>
          </w:p>
        </w:tc>
        <w:tc>
          <w:tcPr>
            <w:tcW w:w="2174" w:type="pct"/>
            <w:shd w:val="clear" w:color="auto" w:fill="auto"/>
            <w:vAlign w:val="center"/>
            <w:hideMark/>
          </w:tcPr>
          <w:p w:rsidR="00654944" w:rsidRPr="0051113B" w:rsidRDefault="003927DB" w:rsidP="00834888">
            <w:pPr>
              <w:spacing w:after="0" w:line="240" w:lineRule="auto"/>
              <w:jc w:val="both"/>
              <w:rPr>
                <w:rFonts w:eastAsia="Times New Roman"/>
                <w:lang w:eastAsia="en-GB"/>
              </w:rPr>
            </w:pPr>
            <w:r w:rsidRPr="0051113B">
              <w:rPr>
                <w:rFonts w:eastAsia="Times New Roman"/>
                <w:lang w:eastAsia="en-GB"/>
              </w:rPr>
              <w:t>Thúc đẩy, phát triển ứng dụng công nghiệp Internet vạn vật (IoT) vào</w:t>
            </w:r>
            <w:r w:rsidRPr="0051113B">
              <w:rPr>
                <w:rFonts w:eastAsia="Times New Roman"/>
                <w:lang w:val="vi-VN" w:eastAsia="en-GB"/>
              </w:rPr>
              <w:t xml:space="preserve"> </w:t>
            </w:r>
            <w:r w:rsidRPr="0051113B">
              <w:rPr>
                <w:rFonts w:eastAsia="Times New Roman"/>
                <w:lang w:eastAsia="en-GB"/>
              </w:rPr>
              <w:t>một số ngành, lĩnh vực của</w:t>
            </w:r>
            <w:r w:rsidRPr="0051113B">
              <w:rPr>
                <w:rFonts w:eastAsia="Times New Roman"/>
                <w:lang w:val="vi-VN" w:eastAsia="en-GB"/>
              </w:rPr>
              <w:t xml:space="preserve"> </w:t>
            </w:r>
            <w:r>
              <w:rPr>
                <w:rFonts w:eastAsia="Times New Roman"/>
                <w:lang w:eastAsia="en-GB"/>
              </w:rPr>
              <w:t>thành phố</w:t>
            </w:r>
            <w:r w:rsidRPr="0051113B">
              <w:rPr>
                <w:rFonts w:eastAsia="Times New Roman"/>
                <w:lang w:val="vi-VN" w:eastAsia="en-GB"/>
              </w:rPr>
              <w:t xml:space="preserve"> </w:t>
            </w:r>
            <w:r w:rsidRPr="0051113B">
              <w:rPr>
                <w:rFonts w:eastAsia="Times New Roman"/>
                <w:lang w:eastAsia="en-GB"/>
              </w:rPr>
              <w:t>như sản xuất, thương mại, năng lượng, nông nghiệp, giao thông, y tế,</w:t>
            </w:r>
            <w:r w:rsidRPr="0051113B">
              <w:rPr>
                <w:rFonts w:eastAsia="Times New Roman"/>
                <w:lang w:val="vi-VN" w:eastAsia="en-GB"/>
              </w:rPr>
              <w:t xml:space="preserve"> giáo dục và đào tạo,</w:t>
            </w:r>
            <w:r w:rsidRPr="0051113B">
              <w:rPr>
                <w:rFonts w:eastAsia="Times New Roman"/>
                <w:lang w:eastAsia="en-GB"/>
              </w:rPr>
              <w:t>…</w:t>
            </w:r>
          </w:p>
        </w:tc>
        <w:tc>
          <w:tcPr>
            <w:tcW w:w="680" w:type="pct"/>
            <w:shd w:val="clear" w:color="auto" w:fill="auto"/>
            <w:vAlign w:val="center"/>
            <w:hideMark/>
          </w:tcPr>
          <w:p w:rsidR="00654944" w:rsidRPr="0051113B" w:rsidRDefault="003927DB" w:rsidP="00834888">
            <w:pPr>
              <w:spacing w:after="0" w:line="240" w:lineRule="auto"/>
              <w:jc w:val="center"/>
              <w:rPr>
                <w:rFonts w:eastAsia="Times New Roman"/>
                <w:sz w:val="26"/>
                <w:szCs w:val="26"/>
              </w:rPr>
            </w:pPr>
            <w:r w:rsidRPr="0051113B">
              <w:rPr>
                <w:rFonts w:eastAsia="Times New Roman"/>
                <w:sz w:val="26"/>
                <w:szCs w:val="26"/>
              </w:rPr>
              <w:t xml:space="preserve">Các </w:t>
            </w:r>
            <w:r>
              <w:rPr>
                <w:rFonts w:eastAsia="Times New Roman"/>
                <w:sz w:val="26"/>
                <w:szCs w:val="26"/>
              </w:rPr>
              <w:t>phòng</w:t>
            </w:r>
            <w:r w:rsidRPr="0051113B">
              <w:rPr>
                <w:rFonts w:eastAsia="Times New Roman"/>
                <w:sz w:val="26"/>
                <w:szCs w:val="26"/>
              </w:rPr>
              <w:t>, ban, ngành, địa phương</w:t>
            </w:r>
          </w:p>
        </w:tc>
        <w:tc>
          <w:tcPr>
            <w:tcW w:w="681" w:type="pct"/>
            <w:shd w:val="clear" w:color="auto" w:fill="auto"/>
            <w:vAlign w:val="center"/>
            <w:hideMark/>
          </w:tcPr>
          <w:p w:rsidR="00654944" w:rsidRPr="0051113B" w:rsidRDefault="00654944" w:rsidP="003927DB">
            <w:pPr>
              <w:spacing w:after="0" w:line="240" w:lineRule="auto"/>
              <w:jc w:val="center"/>
              <w:rPr>
                <w:rFonts w:eastAsia="Times New Roman"/>
                <w:sz w:val="26"/>
                <w:szCs w:val="26"/>
              </w:rPr>
            </w:pPr>
            <w:r w:rsidRPr="0051113B">
              <w:rPr>
                <w:rFonts w:eastAsia="Times New Roman"/>
                <w:sz w:val="26"/>
                <w:szCs w:val="26"/>
              </w:rPr>
              <w:t>Các Sở ngành</w:t>
            </w:r>
            <w:r w:rsidR="003927DB">
              <w:rPr>
                <w:rFonts w:eastAsia="Times New Roman"/>
                <w:sz w:val="26"/>
                <w:szCs w:val="26"/>
              </w:rPr>
              <w:t xml:space="preserve"> cấp tỉnh</w:t>
            </w:r>
          </w:p>
        </w:tc>
        <w:tc>
          <w:tcPr>
            <w:tcW w:w="527" w:type="pct"/>
            <w:shd w:val="clear" w:color="auto" w:fill="auto"/>
            <w:vAlign w:val="center"/>
            <w:hideMark/>
          </w:tcPr>
          <w:p w:rsidR="00654944" w:rsidRPr="0051113B" w:rsidRDefault="003927DB" w:rsidP="00834888">
            <w:pPr>
              <w:spacing w:after="0" w:line="240" w:lineRule="auto"/>
              <w:jc w:val="center"/>
              <w:rPr>
                <w:rFonts w:eastAsia="Times New Roman"/>
                <w:sz w:val="26"/>
                <w:szCs w:val="26"/>
              </w:rPr>
            </w:pPr>
            <w:r w:rsidRPr="0051113B">
              <w:rPr>
                <w:rFonts w:eastAsia="Times New Roman"/>
                <w:sz w:val="26"/>
                <w:szCs w:val="26"/>
              </w:rPr>
              <w:t>Các Sở ngành</w:t>
            </w:r>
            <w:r>
              <w:rPr>
                <w:rFonts w:eastAsia="Times New Roman"/>
                <w:sz w:val="26"/>
                <w:szCs w:val="26"/>
              </w:rPr>
              <w:t xml:space="preserve"> cấp tỉnh đánh giá</w:t>
            </w:r>
          </w:p>
        </w:tc>
        <w:tc>
          <w:tcPr>
            <w:tcW w:w="549" w:type="pct"/>
            <w:shd w:val="clear" w:color="auto" w:fill="auto"/>
            <w:vAlign w:val="center"/>
            <w:hideMark/>
          </w:tcPr>
          <w:p w:rsidR="00654944" w:rsidRPr="0051113B" w:rsidRDefault="003927DB" w:rsidP="00834888">
            <w:pPr>
              <w:spacing w:after="0" w:line="240" w:lineRule="auto"/>
              <w:jc w:val="center"/>
              <w:rPr>
                <w:rFonts w:eastAsia="Times New Roman"/>
                <w:sz w:val="26"/>
                <w:szCs w:val="26"/>
              </w:rPr>
            </w:pPr>
            <w:r>
              <w:rPr>
                <w:rFonts w:eastAsia="Times New Roman"/>
                <w:sz w:val="26"/>
                <w:szCs w:val="26"/>
              </w:rPr>
              <w:t>Thường xuyên</w:t>
            </w:r>
          </w:p>
        </w:tc>
      </w:tr>
      <w:tr w:rsidR="003927DB" w:rsidRPr="0051113B" w:rsidTr="00834888">
        <w:trPr>
          <w:tblCellSpacing w:w="0" w:type="dxa"/>
        </w:trPr>
        <w:tc>
          <w:tcPr>
            <w:tcW w:w="389"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r>
              <w:rPr>
                <w:rFonts w:eastAsia="Times New Roman"/>
                <w:sz w:val="26"/>
                <w:szCs w:val="26"/>
              </w:rPr>
              <w:t>26</w:t>
            </w:r>
            <w:r w:rsidRPr="0051113B">
              <w:rPr>
                <w:rFonts w:eastAsia="Times New Roman"/>
                <w:sz w:val="26"/>
                <w:szCs w:val="26"/>
              </w:rPr>
              <w:t>.</w:t>
            </w:r>
          </w:p>
        </w:tc>
        <w:tc>
          <w:tcPr>
            <w:tcW w:w="2174" w:type="pct"/>
            <w:shd w:val="clear" w:color="auto" w:fill="auto"/>
            <w:vAlign w:val="center"/>
            <w:hideMark/>
          </w:tcPr>
          <w:p w:rsidR="003927DB" w:rsidRPr="0051113B" w:rsidRDefault="003927DB" w:rsidP="003927DB">
            <w:pPr>
              <w:spacing w:before="120" w:after="120" w:line="240" w:lineRule="auto"/>
              <w:jc w:val="both"/>
              <w:rPr>
                <w:rFonts w:eastAsia="Times New Roman"/>
                <w:lang w:eastAsia="en-GB"/>
              </w:rPr>
            </w:pPr>
            <w:r>
              <w:rPr>
                <w:rFonts w:eastAsia="Times New Roman"/>
                <w:lang w:eastAsia="en-GB"/>
              </w:rPr>
              <w:t>K</w:t>
            </w:r>
            <w:r w:rsidRPr="0051113B">
              <w:rPr>
                <w:rFonts w:eastAsia="Times New Roman"/>
                <w:lang w:eastAsia="en-GB"/>
              </w:rPr>
              <w:t>hai thác hiệu quả các cơ sở dữ liệu</w:t>
            </w:r>
            <w:r w:rsidRPr="0051113B">
              <w:rPr>
                <w:rFonts w:eastAsia="Times New Roman"/>
                <w:lang w:val="vi-VN" w:eastAsia="en-GB"/>
              </w:rPr>
              <w:t xml:space="preserve"> của tỉnh, tích hợp với</w:t>
            </w:r>
            <w:r w:rsidRPr="0051113B">
              <w:rPr>
                <w:rFonts w:eastAsia="Times New Roman"/>
                <w:lang w:eastAsia="en-GB"/>
              </w:rPr>
              <w:t xml:space="preserve"> cơ sở dữ liệu</w:t>
            </w:r>
            <w:r w:rsidRPr="0051113B">
              <w:rPr>
                <w:rFonts w:eastAsia="Times New Roman"/>
                <w:lang w:val="vi-VN" w:eastAsia="en-GB"/>
              </w:rPr>
              <w:t xml:space="preserve"> </w:t>
            </w:r>
            <w:r w:rsidRPr="0051113B">
              <w:rPr>
                <w:rFonts w:eastAsia="Times New Roman"/>
                <w:lang w:eastAsia="en-GB"/>
              </w:rPr>
              <w:t xml:space="preserve">quốc gia, cơ sở dữ liệu của bộ, ngành, địa phương để phát triển kinh tế - xã hội; kết nối, khai thác, chia sẻ hiệu quả dữ liệu giữa các cơ quan trong hệ thống chính trị; triển khai các sáng kiến mở dữ liệu để người dân, doanh </w:t>
            </w:r>
            <w:r w:rsidRPr="0051113B">
              <w:rPr>
                <w:rFonts w:eastAsia="Times New Roman"/>
                <w:lang w:eastAsia="en-GB"/>
              </w:rPr>
              <w:lastRenderedPageBreak/>
              <w:t>nghiệp khai thác, tạo giá trị mới, đổi mới sáng tạo.</w:t>
            </w:r>
          </w:p>
          <w:p w:rsidR="003927DB" w:rsidRPr="0051113B" w:rsidRDefault="003927DB" w:rsidP="00834888">
            <w:pPr>
              <w:spacing w:after="0" w:line="240" w:lineRule="auto"/>
              <w:rPr>
                <w:rFonts w:eastAsia="Times New Roman"/>
                <w:sz w:val="26"/>
                <w:szCs w:val="26"/>
              </w:rPr>
            </w:pPr>
          </w:p>
        </w:tc>
        <w:tc>
          <w:tcPr>
            <w:tcW w:w="680"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r w:rsidRPr="0051113B">
              <w:rPr>
                <w:rFonts w:eastAsia="Times New Roman"/>
                <w:sz w:val="26"/>
                <w:szCs w:val="26"/>
              </w:rPr>
              <w:lastRenderedPageBreak/>
              <w:t xml:space="preserve">Các </w:t>
            </w:r>
            <w:r>
              <w:rPr>
                <w:rFonts w:eastAsia="Times New Roman"/>
                <w:sz w:val="26"/>
                <w:szCs w:val="26"/>
              </w:rPr>
              <w:t>phòng</w:t>
            </w:r>
            <w:r w:rsidRPr="0051113B">
              <w:rPr>
                <w:rFonts w:eastAsia="Times New Roman"/>
                <w:sz w:val="26"/>
                <w:szCs w:val="26"/>
              </w:rPr>
              <w:t>, ban, ngành, địa phương</w:t>
            </w:r>
          </w:p>
        </w:tc>
        <w:tc>
          <w:tcPr>
            <w:tcW w:w="681"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r w:rsidRPr="0051113B">
              <w:rPr>
                <w:rFonts w:eastAsia="Times New Roman"/>
                <w:sz w:val="26"/>
                <w:szCs w:val="26"/>
              </w:rPr>
              <w:t>Các Sở ngành</w:t>
            </w:r>
            <w:r>
              <w:rPr>
                <w:rFonts w:eastAsia="Times New Roman"/>
                <w:sz w:val="26"/>
                <w:szCs w:val="26"/>
              </w:rPr>
              <w:t xml:space="preserve"> cấp tỉnh</w:t>
            </w:r>
          </w:p>
        </w:tc>
        <w:tc>
          <w:tcPr>
            <w:tcW w:w="527" w:type="pct"/>
            <w:shd w:val="clear" w:color="auto" w:fill="auto"/>
            <w:vAlign w:val="center"/>
            <w:hideMark/>
          </w:tcPr>
          <w:p w:rsidR="003927DB" w:rsidRPr="0051113B" w:rsidRDefault="003927DB" w:rsidP="00135AE3">
            <w:pPr>
              <w:spacing w:after="0" w:line="240" w:lineRule="auto"/>
              <w:jc w:val="center"/>
              <w:rPr>
                <w:rFonts w:eastAsia="Times New Roman"/>
                <w:sz w:val="26"/>
                <w:szCs w:val="26"/>
              </w:rPr>
            </w:pPr>
            <w:r w:rsidRPr="0051113B">
              <w:rPr>
                <w:rFonts w:eastAsia="Times New Roman"/>
                <w:sz w:val="26"/>
                <w:szCs w:val="26"/>
              </w:rPr>
              <w:t>Các Sở ngành</w:t>
            </w:r>
            <w:r>
              <w:rPr>
                <w:rFonts w:eastAsia="Times New Roman"/>
                <w:sz w:val="26"/>
                <w:szCs w:val="26"/>
              </w:rPr>
              <w:t xml:space="preserve"> cấp tỉnh đánh giá</w:t>
            </w:r>
          </w:p>
        </w:tc>
        <w:tc>
          <w:tcPr>
            <w:tcW w:w="549" w:type="pct"/>
            <w:shd w:val="clear" w:color="auto" w:fill="auto"/>
            <w:vAlign w:val="center"/>
            <w:hideMark/>
          </w:tcPr>
          <w:p w:rsidR="003927DB" w:rsidRPr="0051113B" w:rsidRDefault="003927DB" w:rsidP="00135AE3">
            <w:pPr>
              <w:spacing w:after="0" w:line="240" w:lineRule="auto"/>
              <w:jc w:val="center"/>
              <w:rPr>
                <w:rFonts w:eastAsia="Times New Roman"/>
                <w:sz w:val="26"/>
                <w:szCs w:val="26"/>
              </w:rPr>
            </w:pPr>
            <w:r>
              <w:rPr>
                <w:rFonts w:eastAsia="Times New Roman"/>
                <w:sz w:val="26"/>
                <w:szCs w:val="26"/>
              </w:rPr>
              <w:t>Thường xuyên</w:t>
            </w:r>
          </w:p>
        </w:tc>
      </w:tr>
      <w:tr w:rsidR="003927DB" w:rsidRPr="0051113B" w:rsidTr="00834888">
        <w:trPr>
          <w:tblCellSpacing w:w="0" w:type="dxa"/>
        </w:trPr>
        <w:tc>
          <w:tcPr>
            <w:tcW w:w="389"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r>
              <w:rPr>
                <w:rFonts w:eastAsia="Times New Roman"/>
                <w:sz w:val="26"/>
                <w:szCs w:val="26"/>
              </w:rPr>
              <w:t>27</w:t>
            </w:r>
            <w:r w:rsidRPr="0051113B">
              <w:rPr>
                <w:rFonts w:eastAsia="Times New Roman"/>
                <w:sz w:val="26"/>
                <w:szCs w:val="26"/>
              </w:rPr>
              <w:t>.</w:t>
            </w:r>
          </w:p>
        </w:tc>
        <w:tc>
          <w:tcPr>
            <w:tcW w:w="2174" w:type="pct"/>
            <w:shd w:val="clear" w:color="auto" w:fill="auto"/>
            <w:vAlign w:val="center"/>
            <w:hideMark/>
          </w:tcPr>
          <w:p w:rsidR="003927DB" w:rsidRPr="0051113B" w:rsidRDefault="003927DB" w:rsidP="003927DB">
            <w:pPr>
              <w:spacing w:before="120" w:after="120" w:line="240" w:lineRule="auto"/>
              <w:jc w:val="both"/>
              <w:outlineLvl w:val="3"/>
              <w:rPr>
                <w:lang w:val="vi-VN"/>
              </w:rPr>
            </w:pPr>
            <w:r w:rsidRPr="0051113B">
              <w:rPr>
                <w:lang w:val="nl-NL"/>
              </w:rPr>
              <w:t>Đẩy mạnh ứng dụng trí tuệ nhân tạo (AI) trong các giải pháp phát triển các ứng dụng công nghệ số vào</w:t>
            </w:r>
            <w:r w:rsidRPr="0051113B">
              <w:rPr>
                <w:lang w:val="vi-VN"/>
              </w:rPr>
              <w:t xml:space="preserve"> các</w:t>
            </w:r>
            <w:r w:rsidRPr="0051113B">
              <w:rPr>
                <w:lang w:val="nl-NL"/>
              </w:rPr>
              <w:t xml:space="preserve"> ngành, lĩnh vực, địa phương, gắn với công tác quản lý nhà nước trên lĩnh vực bảo đảm theo hướng đi tắt, đón</w:t>
            </w:r>
            <w:r w:rsidRPr="0051113B">
              <w:rPr>
                <w:lang w:val="vi-VN"/>
              </w:rPr>
              <w:t xml:space="preserve"> đầu.</w:t>
            </w:r>
          </w:p>
          <w:p w:rsidR="003927DB" w:rsidRPr="0051113B" w:rsidRDefault="003927DB" w:rsidP="00834888">
            <w:pPr>
              <w:spacing w:after="0" w:line="240" w:lineRule="auto"/>
              <w:rPr>
                <w:rFonts w:eastAsia="Times New Roman"/>
                <w:sz w:val="26"/>
                <w:szCs w:val="26"/>
              </w:rPr>
            </w:pPr>
          </w:p>
        </w:tc>
        <w:tc>
          <w:tcPr>
            <w:tcW w:w="680" w:type="pct"/>
            <w:shd w:val="clear" w:color="auto" w:fill="auto"/>
            <w:vAlign w:val="center"/>
            <w:hideMark/>
          </w:tcPr>
          <w:p w:rsidR="003927DB" w:rsidRPr="0051113B" w:rsidRDefault="003927DB" w:rsidP="003927DB">
            <w:pPr>
              <w:spacing w:after="0" w:line="240" w:lineRule="auto"/>
              <w:jc w:val="center"/>
              <w:rPr>
                <w:rFonts w:eastAsia="Times New Roman"/>
                <w:sz w:val="26"/>
                <w:szCs w:val="26"/>
              </w:rPr>
            </w:pPr>
            <w:r w:rsidRPr="0051113B">
              <w:rPr>
                <w:rFonts w:eastAsia="Times New Roman"/>
                <w:sz w:val="26"/>
                <w:szCs w:val="26"/>
              </w:rPr>
              <w:t xml:space="preserve">Các </w:t>
            </w:r>
            <w:r>
              <w:rPr>
                <w:rFonts w:eastAsia="Times New Roman"/>
                <w:sz w:val="26"/>
                <w:szCs w:val="26"/>
              </w:rPr>
              <w:t>phòng</w:t>
            </w:r>
            <w:r w:rsidRPr="0051113B">
              <w:rPr>
                <w:rFonts w:eastAsia="Times New Roman"/>
                <w:sz w:val="26"/>
                <w:szCs w:val="26"/>
              </w:rPr>
              <w:t>, ngành, địa phương</w:t>
            </w:r>
          </w:p>
        </w:tc>
        <w:tc>
          <w:tcPr>
            <w:tcW w:w="681" w:type="pct"/>
            <w:shd w:val="clear" w:color="auto" w:fill="auto"/>
            <w:vAlign w:val="center"/>
            <w:hideMark/>
          </w:tcPr>
          <w:p w:rsidR="003927DB" w:rsidRPr="0051113B" w:rsidRDefault="003927DB" w:rsidP="003927DB">
            <w:pPr>
              <w:spacing w:after="0" w:line="240" w:lineRule="auto"/>
              <w:jc w:val="center"/>
              <w:rPr>
                <w:rFonts w:eastAsia="Times New Roman"/>
                <w:sz w:val="26"/>
                <w:szCs w:val="26"/>
              </w:rPr>
            </w:pPr>
            <w:r w:rsidRPr="0051113B">
              <w:rPr>
                <w:rFonts w:eastAsia="Times New Roman"/>
                <w:sz w:val="26"/>
                <w:szCs w:val="26"/>
              </w:rPr>
              <w:t>Các Sở ngành</w:t>
            </w:r>
            <w:r>
              <w:rPr>
                <w:rFonts w:eastAsia="Times New Roman"/>
                <w:sz w:val="26"/>
                <w:szCs w:val="26"/>
              </w:rPr>
              <w:t xml:space="preserve"> cấp tỉnh</w:t>
            </w:r>
          </w:p>
        </w:tc>
        <w:tc>
          <w:tcPr>
            <w:tcW w:w="527"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r w:rsidRPr="0051113B">
              <w:rPr>
                <w:rFonts w:eastAsia="Times New Roman"/>
                <w:sz w:val="26"/>
                <w:szCs w:val="26"/>
              </w:rPr>
              <w:t>Báo cáo thực hiện</w:t>
            </w:r>
          </w:p>
        </w:tc>
        <w:tc>
          <w:tcPr>
            <w:tcW w:w="549"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r w:rsidRPr="0051113B">
              <w:rPr>
                <w:rFonts w:eastAsia="Times New Roman"/>
                <w:sz w:val="26"/>
                <w:szCs w:val="26"/>
              </w:rPr>
              <w:t>Thường xuyên</w:t>
            </w:r>
          </w:p>
        </w:tc>
      </w:tr>
      <w:tr w:rsidR="003927DB" w:rsidRPr="0051113B" w:rsidTr="00834888">
        <w:trPr>
          <w:tblCellSpacing w:w="0" w:type="dxa"/>
        </w:trPr>
        <w:tc>
          <w:tcPr>
            <w:tcW w:w="389"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bookmarkStart w:id="5" w:name="muc_4_pl"/>
            <w:r w:rsidRPr="0051113B">
              <w:rPr>
                <w:rFonts w:eastAsia="Times New Roman"/>
                <w:b/>
                <w:bCs/>
                <w:sz w:val="26"/>
                <w:szCs w:val="26"/>
              </w:rPr>
              <w:t>IV.</w:t>
            </w:r>
            <w:bookmarkEnd w:id="5"/>
          </w:p>
        </w:tc>
        <w:tc>
          <w:tcPr>
            <w:tcW w:w="2174" w:type="pct"/>
            <w:shd w:val="clear" w:color="auto" w:fill="auto"/>
            <w:vAlign w:val="center"/>
            <w:hideMark/>
          </w:tcPr>
          <w:p w:rsidR="003927DB" w:rsidRPr="0051113B" w:rsidRDefault="003927DB" w:rsidP="003927DB">
            <w:pPr>
              <w:spacing w:after="0" w:line="240" w:lineRule="auto"/>
              <w:jc w:val="both"/>
              <w:rPr>
                <w:rFonts w:eastAsia="Times New Roman"/>
                <w:sz w:val="26"/>
                <w:szCs w:val="26"/>
              </w:rPr>
            </w:pPr>
            <w:bookmarkStart w:id="6" w:name="muc_4_pl_name"/>
            <w:r w:rsidRPr="0051113B">
              <w:rPr>
                <w:rFonts w:eastAsia="Times New Roman"/>
                <w:b/>
                <w:bCs/>
                <w:sz w:val="26"/>
                <w:szCs w:val="26"/>
              </w:rPr>
              <w:t>Phát triển, trọng dụng nhân lực chất lượng cao, nhân tài đáp ứng yêu cầu phát triển khoa học, công nghệ, đổi mới sáng tạo và chuyển đổi số quốc gia</w:t>
            </w:r>
            <w:bookmarkEnd w:id="6"/>
          </w:p>
        </w:tc>
        <w:tc>
          <w:tcPr>
            <w:tcW w:w="680" w:type="pct"/>
            <w:shd w:val="clear" w:color="auto" w:fill="auto"/>
            <w:vAlign w:val="center"/>
            <w:hideMark/>
          </w:tcPr>
          <w:p w:rsidR="003927DB" w:rsidRPr="0051113B" w:rsidRDefault="003927DB" w:rsidP="00834888">
            <w:pPr>
              <w:spacing w:after="0" w:line="240" w:lineRule="auto"/>
              <w:rPr>
                <w:rFonts w:eastAsia="Times New Roman"/>
                <w:sz w:val="26"/>
                <w:szCs w:val="26"/>
              </w:rPr>
            </w:pPr>
          </w:p>
        </w:tc>
        <w:tc>
          <w:tcPr>
            <w:tcW w:w="681" w:type="pct"/>
            <w:shd w:val="clear" w:color="auto" w:fill="auto"/>
            <w:vAlign w:val="center"/>
            <w:hideMark/>
          </w:tcPr>
          <w:p w:rsidR="003927DB" w:rsidRPr="0051113B" w:rsidRDefault="003927DB" w:rsidP="00834888">
            <w:pPr>
              <w:spacing w:after="0" w:line="240" w:lineRule="auto"/>
              <w:rPr>
                <w:rFonts w:eastAsia="Times New Roman"/>
                <w:sz w:val="26"/>
                <w:szCs w:val="26"/>
              </w:rPr>
            </w:pPr>
          </w:p>
        </w:tc>
        <w:tc>
          <w:tcPr>
            <w:tcW w:w="527" w:type="pct"/>
            <w:shd w:val="clear" w:color="auto" w:fill="auto"/>
            <w:vAlign w:val="center"/>
            <w:hideMark/>
          </w:tcPr>
          <w:p w:rsidR="003927DB" w:rsidRPr="0051113B" w:rsidRDefault="003927DB" w:rsidP="00834888">
            <w:pPr>
              <w:spacing w:after="0" w:line="240" w:lineRule="auto"/>
              <w:rPr>
                <w:rFonts w:eastAsia="Times New Roman"/>
                <w:sz w:val="26"/>
                <w:szCs w:val="26"/>
              </w:rPr>
            </w:pPr>
          </w:p>
        </w:tc>
        <w:tc>
          <w:tcPr>
            <w:tcW w:w="549" w:type="pct"/>
            <w:shd w:val="clear" w:color="auto" w:fill="auto"/>
            <w:vAlign w:val="center"/>
            <w:hideMark/>
          </w:tcPr>
          <w:p w:rsidR="003927DB" w:rsidRPr="0051113B" w:rsidRDefault="003927DB" w:rsidP="00834888">
            <w:pPr>
              <w:spacing w:after="0" w:line="240" w:lineRule="auto"/>
              <w:rPr>
                <w:rFonts w:eastAsia="Times New Roman"/>
                <w:sz w:val="26"/>
                <w:szCs w:val="26"/>
              </w:rPr>
            </w:pPr>
          </w:p>
        </w:tc>
      </w:tr>
      <w:tr w:rsidR="003927DB" w:rsidRPr="0051113B" w:rsidTr="00834888">
        <w:trPr>
          <w:tblCellSpacing w:w="0" w:type="dxa"/>
        </w:trPr>
        <w:tc>
          <w:tcPr>
            <w:tcW w:w="389" w:type="pct"/>
            <w:shd w:val="clear" w:color="auto" w:fill="auto"/>
            <w:vAlign w:val="center"/>
            <w:hideMark/>
          </w:tcPr>
          <w:p w:rsidR="003927DB" w:rsidRPr="0051113B" w:rsidRDefault="009474A9" w:rsidP="00834888">
            <w:pPr>
              <w:spacing w:after="0" w:line="240" w:lineRule="auto"/>
              <w:jc w:val="center"/>
              <w:rPr>
                <w:rFonts w:eastAsia="Times New Roman"/>
                <w:sz w:val="26"/>
                <w:szCs w:val="26"/>
              </w:rPr>
            </w:pPr>
            <w:r>
              <w:rPr>
                <w:rFonts w:eastAsia="Times New Roman"/>
                <w:sz w:val="26"/>
                <w:szCs w:val="26"/>
              </w:rPr>
              <w:t>28</w:t>
            </w:r>
            <w:r w:rsidR="003927DB" w:rsidRPr="0051113B">
              <w:rPr>
                <w:rFonts w:eastAsia="Times New Roman"/>
                <w:sz w:val="26"/>
                <w:szCs w:val="26"/>
              </w:rPr>
              <w:t>.</w:t>
            </w:r>
          </w:p>
        </w:tc>
        <w:tc>
          <w:tcPr>
            <w:tcW w:w="2174" w:type="pct"/>
            <w:shd w:val="clear" w:color="auto" w:fill="auto"/>
            <w:vAlign w:val="center"/>
            <w:hideMark/>
          </w:tcPr>
          <w:p w:rsidR="009474A9" w:rsidRPr="0051113B" w:rsidRDefault="009474A9" w:rsidP="009474A9">
            <w:pPr>
              <w:spacing w:after="0" w:line="240" w:lineRule="auto"/>
              <w:jc w:val="both"/>
              <w:rPr>
                <w:iCs/>
              </w:rPr>
            </w:pPr>
            <w:r w:rsidRPr="0051113B">
              <w:t xml:space="preserve">Tăng cường đầu tư, đổi mới, nâng cao chất lượng giáo dục và đào tạo, bảo đảm nguồn nhân lực chất lượng cao đáp ứng yêu cầu phát triển khoa học, công nghệ, đổi mới sáng tạo và chuyển đổi số. </w:t>
            </w:r>
          </w:p>
          <w:p w:rsidR="003927DB" w:rsidRPr="0051113B" w:rsidRDefault="003927DB" w:rsidP="00834888">
            <w:pPr>
              <w:spacing w:after="0" w:line="240" w:lineRule="auto"/>
              <w:rPr>
                <w:rFonts w:eastAsia="Times New Roman"/>
                <w:sz w:val="26"/>
                <w:szCs w:val="26"/>
              </w:rPr>
            </w:pPr>
          </w:p>
        </w:tc>
        <w:tc>
          <w:tcPr>
            <w:tcW w:w="680" w:type="pct"/>
            <w:shd w:val="clear" w:color="auto" w:fill="auto"/>
            <w:vAlign w:val="center"/>
            <w:hideMark/>
          </w:tcPr>
          <w:p w:rsidR="00DF7D04" w:rsidRDefault="00DF7D04" w:rsidP="00834888">
            <w:pPr>
              <w:spacing w:after="0" w:line="240" w:lineRule="auto"/>
              <w:jc w:val="center"/>
              <w:rPr>
                <w:rFonts w:eastAsia="Times New Roman"/>
                <w:sz w:val="26"/>
                <w:szCs w:val="26"/>
              </w:rPr>
            </w:pPr>
            <w:r>
              <w:rPr>
                <w:rFonts w:eastAsia="Times New Roman"/>
                <w:sz w:val="26"/>
                <w:szCs w:val="26"/>
              </w:rPr>
              <w:t>Phòng Giáo dục và Đào tạo,</w:t>
            </w:r>
            <w:r w:rsidRPr="0051113B">
              <w:rPr>
                <w:rFonts w:eastAsia="Times New Roman"/>
                <w:sz w:val="26"/>
                <w:szCs w:val="26"/>
              </w:rPr>
              <w:t xml:space="preserve"> </w:t>
            </w:r>
          </w:p>
          <w:p w:rsidR="003927DB" w:rsidRPr="0051113B" w:rsidRDefault="00DF7D04" w:rsidP="00834888">
            <w:pPr>
              <w:spacing w:after="0" w:line="240" w:lineRule="auto"/>
              <w:jc w:val="center"/>
              <w:rPr>
                <w:rFonts w:eastAsia="Times New Roman"/>
                <w:sz w:val="26"/>
                <w:szCs w:val="26"/>
              </w:rPr>
            </w:pPr>
            <w:r w:rsidRPr="0051113B">
              <w:rPr>
                <w:rFonts w:eastAsia="Times New Roman"/>
                <w:sz w:val="26"/>
                <w:szCs w:val="26"/>
              </w:rPr>
              <w:t xml:space="preserve">Các </w:t>
            </w:r>
            <w:r>
              <w:rPr>
                <w:rFonts w:eastAsia="Times New Roman"/>
                <w:sz w:val="26"/>
                <w:szCs w:val="26"/>
              </w:rPr>
              <w:t>phòng</w:t>
            </w:r>
            <w:r w:rsidRPr="0051113B">
              <w:rPr>
                <w:rFonts w:eastAsia="Times New Roman"/>
                <w:sz w:val="26"/>
                <w:szCs w:val="26"/>
              </w:rPr>
              <w:t>, ngành, địa phương</w:t>
            </w:r>
          </w:p>
        </w:tc>
        <w:tc>
          <w:tcPr>
            <w:tcW w:w="681" w:type="pct"/>
            <w:shd w:val="clear" w:color="auto" w:fill="auto"/>
            <w:vAlign w:val="center"/>
            <w:hideMark/>
          </w:tcPr>
          <w:p w:rsidR="003927DB" w:rsidRPr="0051113B" w:rsidRDefault="00DF7D04" w:rsidP="00834888">
            <w:pPr>
              <w:spacing w:after="0" w:line="240" w:lineRule="auto"/>
              <w:jc w:val="center"/>
              <w:rPr>
                <w:rFonts w:eastAsia="Times New Roman"/>
                <w:sz w:val="26"/>
                <w:szCs w:val="26"/>
              </w:rPr>
            </w:pPr>
            <w:r w:rsidRPr="0051113B">
              <w:rPr>
                <w:rFonts w:eastAsia="Times New Roman"/>
                <w:sz w:val="26"/>
                <w:szCs w:val="26"/>
              </w:rPr>
              <w:t xml:space="preserve">Các </w:t>
            </w:r>
            <w:r>
              <w:rPr>
                <w:rFonts w:eastAsia="Times New Roman"/>
                <w:sz w:val="26"/>
                <w:szCs w:val="26"/>
              </w:rPr>
              <w:t>phòng</w:t>
            </w:r>
            <w:r w:rsidRPr="0051113B">
              <w:rPr>
                <w:rFonts w:eastAsia="Times New Roman"/>
                <w:sz w:val="26"/>
                <w:szCs w:val="26"/>
              </w:rPr>
              <w:t>, ngành, địa phương</w:t>
            </w:r>
          </w:p>
        </w:tc>
        <w:tc>
          <w:tcPr>
            <w:tcW w:w="527" w:type="pct"/>
            <w:shd w:val="clear" w:color="auto" w:fill="auto"/>
            <w:vAlign w:val="center"/>
            <w:hideMark/>
          </w:tcPr>
          <w:p w:rsidR="003927DB" w:rsidRPr="0051113B" w:rsidRDefault="00DF7D04" w:rsidP="00834888">
            <w:pPr>
              <w:spacing w:after="0" w:line="240" w:lineRule="auto"/>
              <w:jc w:val="center"/>
              <w:rPr>
                <w:rFonts w:eastAsia="Times New Roman"/>
                <w:sz w:val="26"/>
                <w:szCs w:val="26"/>
              </w:rPr>
            </w:pPr>
            <w:r w:rsidRPr="0051113B">
              <w:rPr>
                <w:rFonts w:eastAsia="Times New Roman"/>
                <w:sz w:val="26"/>
                <w:szCs w:val="26"/>
              </w:rPr>
              <w:t>Các Sở ngành</w:t>
            </w:r>
            <w:r>
              <w:rPr>
                <w:rFonts w:eastAsia="Times New Roman"/>
                <w:sz w:val="26"/>
                <w:szCs w:val="26"/>
              </w:rPr>
              <w:t xml:space="preserve"> cấp tỉnh đánh giá</w:t>
            </w:r>
          </w:p>
        </w:tc>
        <w:tc>
          <w:tcPr>
            <w:tcW w:w="549" w:type="pct"/>
            <w:shd w:val="clear" w:color="auto" w:fill="auto"/>
            <w:vAlign w:val="center"/>
            <w:hideMark/>
          </w:tcPr>
          <w:p w:rsidR="003927DB" w:rsidRPr="0051113B" w:rsidRDefault="003927DB" w:rsidP="00DF7D04">
            <w:pPr>
              <w:spacing w:after="0" w:line="240" w:lineRule="auto"/>
              <w:jc w:val="center"/>
              <w:rPr>
                <w:rFonts w:eastAsia="Times New Roman"/>
                <w:sz w:val="26"/>
                <w:szCs w:val="26"/>
              </w:rPr>
            </w:pPr>
            <w:r w:rsidRPr="0051113B">
              <w:rPr>
                <w:rFonts w:eastAsia="Times New Roman"/>
                <w:sz w:val="26"/>
                <w:szCs w:val="26"/>
              </w:rPr>
              <w:t xml:space="preserve">Theo hướng dẫn, lộ trình của </w:t>
            </w:r>
            <w:r w:rsidR="00DF7D04">
              <w:rPr>
                <w:rFonts w:eastAsia="Times New Roman"/>
                <w:sz w:val="26"/>
                <w:szCs w:val="26"/>
              </w:rPr>
              <w:t>tỉnh</w:t>
            </w:r>
          </w:p>
        </w:tc>
      </w:tr>
      <w:tr w:rsidR="003927DB" w:rsidRPr="0051113B" w:rsidTr="00834888">
        <w:trPr>
          <w:tblCellSpacing w:w="0" w:type="dxa"/>
        </w:trPr>
        <w:tc>
          <w:tcPr>
            <w:tcW w:w="389" w:type="pct"/>
            <w:shd w:val="clear" w:color="auto" w:fill="auto"/>
            <w:vAlign w:val="center"/>
            <w:hideMark/>
          </w:tcPr>
          <w:p w:rsidR="003927DB" w:rsidRPr="0051113B" w:rsidRDefault="00DF7D04" w:rsidP="00834888">
            <w:pPr>
              <w:spacing w:after="0" w:line="240" w:lineRule="auto"/>
              <w:jc w:val="center"/>
              <w:rPr>
                <w:rFonts w:eastAsia="Times New Roman"/>
                <w:sz w:val="26"/>
                <w:szCs w:val="26"/>
              </w:rPr>
            </w:pPr>
            <w:r>
              <w:rPr>
                <w:rFonts w:eastAsia="Times New Roman"/>
                <w:sz w:val="26"/>
                <w:szCs w:val="26"/>
              </w:rPr>
              <w:t>29</w:t>
            </w:r>
            <w:r w:rsidR="003927DB" w:rsidRPr="0051113B">
              <w:rPr>
                <w:rFonts w:eastAsia="Times New Roman"/>
                <w:sz w:val="26"/>
                <w:szCs w:val="26"/>
              </w:rPr>
              <w:t>.</w:t>
            </w:r>
          </w:p>
        </w:tc>
        <w:tc>
          <w:tcPr>
            <w:tcW w:w="2174" w:type="pct"/>
            <w:shd w:val="clear" w:color="auto" w:fill="auto"/>
            <w:vAlign w:val="center"/>
            <w:hideMark/>
          </w:tcPr>
          <w:p w:rsidR="00DF7D04" w:rsidRPr="0051113B" w:rsidRDefault="00DF7D04" w:rsidP="00DF7D04">
            <w:pPr>
              <w:pStyle w:val="BodyText"/>
              <w:ind w:firstLine="0"/>
              <w:rPr>
                <w:szCs w:val="28"/>
                <w:lang w:val="vi-VN"/>
              </w:rPr>
            </w:pPr>
            <w:r>
              <w:rPr>
                <w:szCs w:val="28"/>
                <w:lang w:val="en-US"/>
              </w:rPr>
              <w:t>T</w:t>
            </w:r>
            <w:r w:rsidRPr="0051113B">
              <w:rPr>
                <w:szCs w:val="28"/>
                <w:lang w:val="vi-VN"/>
              </w:rPr>
              <w:t xml:space="preserve">hực hiện </w:t>
            </w:r>
            <w:r>
              <w:rPr>
                <w:szCs w:val="28"/>
                <w:lang w:val="en-US"/>
              </w:rPr>
              <w:t>có hiệu quả</w:t>
            </w:r>
            <w:r w:rsidRPr="0051113B">
              <w:rPr>
                <w:szCs w:val="28"/>
                <w:lang w:val="vi-VN"/>
              </w:rPr>
              <w:t xml:space="preserve"> </w:t>
            </w:r>
            <w:r w:rsidRPr="0051113B">
              <w:rPr>
                <w:szCs w:val="28"/>
                <w:lang w:val="nl-NL"/>
              </w:rPr>
              <w:t xml:space="preserve">Kế hoạch </w:t>
            </w:r>
            <w:r w:rsidRPr="0051113B">
              <w:rPr>
                <w:szCs w:val="28"/>
                <w:lang w:val="pt-BR"/>
              </w:rPr>
              <w:t>số</w:t>
            </w:r>
            <w:r w:rsidRPr="0051113B">
              <w:rPr>
                <w:b/>
                <w:szCs w:val="28"/>
                <w:lang w:val="nl-NL"/>
              </w:rPr>
              <w:t xml:space="preserve"> </w:t>
            </w:r>
            <w:r w:rsidRPr="0051113B">
              <w:rPr>
                <w:szCs w:val="28"/>
                <w:lang w:val="nl-NL"/>
              </w:rPr>
              <w:t>371</w:t>
            </w:r>
            <w:r w:rsidRPr="0051113B">
              <w:rPr>
                <w:szCs w:val="28"/>
                <w:lang w:val="vi-VN"/>
              </w:rPr>
              <w:t xml:space="preserve">/KH-UBND </w:t>
            </w:r>
            <w:r w:rsidRPr="0051113B">
              <w:rPr>
                <w:szCs w:val="28"/>
                <w:lang w:val="nl-NL"/>
              </w:rPr>
              <w:t xml:space="preserve">của UBND tỉnh </w:t>
            </w:r>
            <w:r w:rsidRPr="0051113B">
              <w:rPr>
                <w:szCs w:val="28"/>
                <w:lang w:val="vi-VN"/>
              </w:rPr>
              <w:t xml:space="preserve">ngày </w:t>
            </w:r>
            <w:r w:rsidRPr="0051113B">
              <w:rPr>
                <w:szCs w:val="28"/>
                <w:lang w:val="nl-NL"/>
              </w:rPr>
              <w:t>22</w:t>
            </w:r>
            <w:r w:rsidRPr="0051113B">
              <w:rPr>
                <w:szCs w:val="28"/>
                <w:lang w:val="vi-VN"/>
              </w:rPr>
              <w:t>/</w:t>
            </w:r>
            <w:r w:rsidRPr="0051113B">
              <w:rPr>
                <w:szCs w:val="28"/>
                <w:lang w:val="pt-BR"/>
              </w:rPr>
              <w:t>8</w:t>
            </w:r>
            <w:r w:rsidRPr="0051113B">
              <w:rPr>
                <w:szCs w:val="28"/>
                <w:lang w:val="vi-VN"/>
              </w:rPr>
              <w:t>/202</w:t>
            </w:r>
            <w:r w:rsidRPr="0051113B">
              <w:rPr>
                <w:szCs w:val="28"/>
                <w:lang w:val="nl-NL"/>
              </w:rPr>
              <w:t>4</w:t>
            </w:r>
            <w:r w:rsidRPr="0051113B">
              <w:rPr>
                <w:szCs w:val="28"/>
                <w:lang w:val="pt-BR"/>
              </w:rPr>
              <w:t xml:space="preserve"> </w:t>
            </w:r>
            <w:r w:rsidRPr="0051113B">
              <w:rPr>
                <w:bCs/>
                <w:szCs w:val="28"/>
                <w:lang w:val="pt-BR"/>
              </w:rPr>
              <w:t xml:space="preserve">triển khai thực hiện </w:t>
            </w:r>
            <w:r w:rsidRPr="0051113B">
              <w:rPr>
                <w:szCs w:val="28"/>
                <w:lang w:val="vi-VN"/>
              </w:rPr>
              <w:t xml:space="preserve">Chương trình </w:t>
            </w:r>
            <w:r w:rsidRPr="0051113B">
              <w:rPr>
                <w:szCs w:val="28"/>
                <w:lang w:val="pt-BR"/>
              </w:rPr>
              <w:t xml:space="preserve">hành động </w:t>
            </w:r>
            <w:r w:rsidRPr="0051113B">
              <w:rPr>
                <w:szCs w:val="28"/>
                <w:lang w:val="vi-VN"/>
              </w:rPr>
              <w:t>số</w:t>
            </w:r>
            <w:r w:rsidRPr="0051113B">
              <w:rPr>
                <w:b/>
                <w:szCs w:val="28"/>
                <w:lang w:val="pt-BR"/>
              </w:rPr>
              <w:t xml:space="preserve"> </w:t>
            </w:r>
            <w:r w:rsidRPr="0051113B">
              <w:rPr>
                <w:szCs w:val="28"/>
                <w:lang w:val="pt-BR"/>
              </w:rPr>
              <w:t>72</w:t>
            </w:r>
            <w:r w:rsidRPr="0051113B">
              <w:rPr>
                <w:szCs w:val="28"/>
                <w:lang w:val="vi-VN"/>
              </w:rPr>
              <w:t>-CTr/TU</w:t>
            </w:r>
            <w:r w:rsidRPr="0051113B">
              <w:rPr>
                <w:b/>
                <w:szCs w:val="28"/>
                <w:lang w:val="vi-VN"/>
              </w:rPr>
              <w:t xml:space="preserve"> </w:t>
            </w:r>
            <w:r w:rsidRPr="0051113B">
              <w:rPr>
                <w:szCs w:val="28"/>
                <w:lang w:val="vi-VN"/>
              </w:rPr>
              <w:t xml:space="preserve">ngày </w:t>
            </w:r>
            <w:r w:rsidRPr="0051113B">
              <w:rPr>
                <w:szCs w:val="28"/>
                <w:lang w:val="pt-BR"/>
              </w:rPr>
              <w:t>19/4</w:t>
            </w:r>
            <w:r w:rsidRPr="0051113B">
              <w:rPr>
                <w:szCs w:val="28"/>
                <w:lang w:val="vi-VN"/>
              </w:rPr>
              <w:t>/202</w:t>
            </w:r>
            <w:r w:rsidRPr="0051113B">
              <w:rPr>
                <w:szCs w:val="28"/>
                <w:lang w:val="pt-BR"/>
              </w:rPr>
              <w:t>4</w:t>
            </w:r>
            <w:r w:rsidRPr="0051113B">
              <w:rPr>
                <w:szCs w:val="28"/>
                <w:lang w:val="vi-VN"/>
              </w:rPr>
              <w:t xml:space="preserve"> của Tỉnh ủy Bắc Ninh thực hiện Nghị quyết số 45-NQ/TW của Ban chấp hành Trung ương Đảng khóa XIII </w:t>
            </w:r>
            <w:r w:rsidRPr="0051113B">
              <w:rPr>
                <w:szCs w:val="28"/>
                <w:lang w:val="pt-BR"/>
              </w:rPr>
              <w:t>về tiếp tục xây dựng và phát huy vai trò của đội ngũ tri thức đáp ứng yêu cầu phát triển đất nước nhanh và bền vững trong giai đoạn mới</w:t>
            </w:r>
            <w:r w:rsidRPr="0051113B">
              <w:rPr>
                <w:szCs w:val="28"/>
                <w:lang w:val="vi-VN"/>
              </w:rPr>
              <w:t>.</w:t>
            </w:r>
          </w:p>
          <w:p w:rsidR="003927DB" w:rsidRPr="0051113B" w:rsidRDefault="003927DB" w:rsidP="00834888">
            <w:pPr>
              <w:spacing w:after="0" w:line="240" w:lineRule="auto"/>
              <w:rPr>
                <w:rFonts w:eastAsia="Times New Roman"/>
                <w:sz w:val="26"/>
                <w:szCs w:val="26"/>
              </w:rPr>
            </w:pPr>
          </w:p>
        </w:tc>
        <w:tc>
          <w:tcPr>
            <w:tcW w:w="680" w:type="pct"/>
            <w:shd w:val="clear" w:color="auto" w:fill="auto"/>
            <w:vAlign w:val="center"/>
            <w:hideMark/>
          </w:tcPr>
          <w:p w:rsidR="00DF7D04" w:rsidRDefault="00DF7D04" w:rsidP="00DF7D04">
            <w:pPr>
              <w:spacing w:after="0" w:line="240" w:lineRule="auto"/>
              <w:jc w:val="center"/>
              <w:rPr>
                <w:rFonts w:eastAsia="Times New Roman"/>
                <w:sz w:val="26"/>
                <w:szCs w:val="26"/>
              </w:rPr>
            </w:pPr>
            <w:r>
              <w:rPr>
                <w:rFonts w:eastAsia="Times New Roman"/>
                <w:sz w:val="26"/>
                <w:szCs w:val="26"/>
              </w:rPr>
              <w:t>Phòng Giáo dục và Đào tạo,</w:t>
            </w:r>
            <w:r w:rsidRPr="0051113B">
              <w:rPr>
                <w:rFonts w:eastAsia="Times New Roman"/>
                <w:sz w:val="26"/>
                <w:szCs w:val="26"/>
              </w:rPr>
              <w:t xml:space="preserve"> </w:t>
            </w:r>
          </w:p>
          <w:p w:rsidR="003927DB" w:rsidRPr="0051113B" w:rsidRDefault="00DF7D04" w:rsidP="00DF7D04">
            <w:pPr>
              <w:spacing w:after="0" w:line="240" w:lineRule="auto"/>
              <w:jc w:val="center"/>
              <w:rPr>
                <w:rFonts w:eastAsia="Times New Roman"/>
                <w:sz w:val="26"/>
                <w:szCs w:val="26"/>
              </w:rPr>
            </w:pPr>
            <w:r w:rsidRPr="0051113B">
              <w:rPr>
                <w:rFonts w:eastAsia="Times New Roman"/>
                <w:sz w:val="26"/>
                <w:szCs w:val="26"/>
              </w:rPr>
              <w:t xml:space="preserve">Các </w:t>
            </w:r>
            <w:r>
              <w:rPr>
                <w:rFonts w:eastAsia="Times New Roman"/>
                <w:sz w:val="26"/>
                <w:szCs w:val="26"/>
              </w:rPr>
              <w:t>phòng</w:t>
            </w:r>
            <w:r w:rsidRPr="0051113B">
              <w:rPr>
                <w:rFonts w:eastAsia="Times New Roman"/>
                <w:sz w:val="26"/>
                <w:szCs w:val="26"/>
              </w:rPr>
              <w:t>, ngành, địa phương</w:t>
            </w:r>
          </w:p>
        </w:tc>
        <w:tc>
          <w:tcPr>
            <w:tcW w:w="681" w:type="pct"/>
            <w:shd w:val="clear" w:color="auto" w:fill="auto"/>
            <w:vAlign w:val="center"/>
            <w:hideMark/>
          </w:tcPr>
          <w:p w:rsidR="003927DB" w:rsidRPr="0051113B" w:rsidRDefault="00DF7D04" w:rsidP="00834888">
            <w:pPr>
              <w:spacing w:after="0" w:line="240" w:lineRule="auto"/>
              <w:jc w:val="center"/>
              <w:rPr>
                <w:rFonts w:eastAsia="Times New Roman"/>
                <w:sz w:val="26"/>
                <w:szCs w:val="26"/>
              </w:rPr>
            </w:pPr>
            <w:r w:rsidRPr="0051113B">
              <w:rPr>
                <w:rFonts w:eastAsia="Times New Roman"/>
                <w:sz w:val="26"/>
                <w:szCs w:val="26"/>
              </w:rPr>
              <w:t xml:space="preserve">Các </w:t>
            </w:r>
            <w:r>
              <w:rPr>
                <w:rFonts w:eastAsia="Times New Roman"/>
                <w:sz w:val="26"/>
                <w:szCs w:val="26"/>
              </w:rPr>
              <w:t>phòng</w:t>
            </w:r>
            <w:r w:rsidRPr="0051113B">
              <w:rPr>
                <w:rFonts w:eastAsia="Times New Roman"/>
                <w:sz w:val="26"/>
                <w:szCs w:val="26"/>
              </w:rPr>
              <w:t>, ngành, địa phương</w:t>
            </w:r>
          </w:p>
        </w:tc>
        <w:tc>
          <w:tcPr>
            <w:tcW w:w="527" w:type="pct"/>
            <w:shd w:val="clear" w:color="auto" w:fill="auto"/>
            <w:vAlign w:val="center"/>
            <w:hideMark/>
          </w:tcPr>
          <w:p w:rsidR="003927DB" w:rsidRPr="0051113B" w:rsidRDefault="00DF7D04" w:rsidP="00834888">
            <w:pPr>
              <w:spacing w:after="0" w:line="240" w:lineRule="auto"/>
              <w:jc w:val="center"/>
              <w:rPr>
                <w:rFonts w:eastAsia="Times New Roman"/>
                <w:sz w:val="26"/>
                <w:szCs w:val="26"/>
              </w:rPr>
            </w:pPr>
            <w:r w:rsidRPr="0051113B">
              <w:rPr>
                <w:rFonts w:eastAsia="Times New Roman"/>
                <w:sz w:val="26"/>
                <w:szCs w:val="26"/>
              </w:rPr>
              <w:t>Các Sở ngành</w:t>
            </w:r>
            <w:r>
              <w:rPr>
                <w:rFonts w:eastAsia="Times New Roman"/>
                <w:sz w:val="26"/>
                <w:szCs w:val="26"/>
              </w:rPr>
              <w:t xml:space="preserve"> cấp tỉnh đánh giá</w:t>
            </w:r>
          </w:p>
        </w:tc>
        <w:tc>
          <w:tcPr>
            <w:tcW w:w="549" w:type="pct"/>
            <w:shd w:val="clear" w:color="auto" w:fill="auto"/>
            <w:vAlign w:val="center"/>
            <w:hideMark/>
          </w:tcPr>
          <w:p w:rsidR="003927DB" w:rsidRPr="0051113B" w:rsidRDefault="00DF7D04" w:rsidP="00834888">
            <w:pPr>
              <w:spacing w:after="0" w:line="240" w:lineRule="auto"/>
              <w:jc w:val="center"/>
              <w:rPr>
                <w:rFonts w:eastAsia="Times New Roman"/>
                <w:sz w:val="26"/>
                <w:szCs w:val="26"/>
              </w:rPr>
            </w:pPr>
            <w:r>
              <w:rPr>
                <w:rFonts w:eastAsia="Times New Roman"/>
                <w:sz w:val="26"/>
                <w:szCs w:val="26"/>
              </w:rPr>
              <w:t>Thường xuyên</w:t>
            </w:r>
          </w:p>
        </w:tc>
      </w:tr>
      <w:tr w:rsidR="003927DB" w:rsidRPr="0051113B" w:rsidTr="00834888">
        <w:trPr>
          <w:tblCellSpacing w:w="0" w:type="dxa"/>
        </w:trPr>
        <w:tc>
          <w:tcPr>
            <w:tcW w:w="389" w:type="pct"/>
            <w:shd w:val="clear" w:color="auto" w:fill="auto"/>
            <w:vAlign w:val="center"/>
            <w:hideMark/>
          </w:tcPr>
          <w:p w:rsidR="003927DB" w:rsidRPr="0051113B" w:rsidRDefault="00DF7D04" w:rsidP="00834888">
            <w:pPr>
              <w:spacing w:after="0" w:line="240" w:lineRule="auto"/>
              <w:jc w:val="center"/>
              <w:rPr>
                <w:rFonts w:eastAsia="Times New Roman"/>
                <w:sz w:val="26"/>
                <w:szCs w:val="26"/>
              </w:rPr>
            </w:pPr>
            <w:r>
              <w:rPr>
                <w:rFonts w:eastAsia="Times New Roman"/>
                <w:sz w:val="26"/>
                <w:szCs w:val="26"/>
              </w:rPr>
              <w:t>30</w:t>
            </w:r>
            <w:r w:rsidR="003927DB" w:rsidRPr="0051113B">
              <w:rPr>
                <w:rFonts w:eastAsia="Times New Roman"/>
                <w:sz w:val="26"/>
                <w:szCs w:val="26"/>
              </w:rPr>
              <w:t>.</w:t>
            </w:r>
          </w:p>
        </w:tc>
        <w:tc>
          <w:tcPr>
            <w:tcW w:w="2174" w:type="pct"/>
            <w:shd w:val="clear" w:color="auto" w:fill="auto"/>
            <w:vAlign w:val="center"/>
            <w:hideMark/>
          </w:tcPr>
          <w:p w:rsidR="00DF7D04" w:rsidRPr="0051113B" w:rsidRDefault="00DF7D04" w:rsidP="00DF7D04">
            <w:pPr>
              <w:pStyle w:val="BodyText"/>
              <w:ind w:firstLine="0"/>
              <w:rPr>
                <w:szCs w:val="28"/>
              </w:rPr>
            </w:pPr>
            <w:r w:rsidRPr="0051113B">
              <w:rPr>
                <w:iCs/>
              </w:rPr>
              <w:t xml:space="preserve">Tăng cường đào tạo, tập huấn cho đội ngũ cán bộ quản lý, công chức, viên chức trên địa bàn </w:t>
            </w:r>
            <w:r>
              <w:rPr>
                <w:iCs/>
                <w:lang w:val="en-US"/>
              </w:rPr>
              <w:t>thành phố</w:t>
            </w:r>
            <w:r w:rsidRPr="0051113B">
              <w:rPr>
                <w:iCs/>
              </w:rPr>
              <w:t xml:space="preserve"> về khoa học, công nghệ, đổi mới sáng tạo và chuyển đổi số nhằm đáp ứng các nhiệm vụ được giao trong tình hình mới.</w:t>
            </w:r>
          </w:p>
          <w:p w:rsidR="003927DB" w:rsidRPr="0051113B" w:rsidRDefault="003927DB" w:rsidP="00834888">
            <w:pPr>
              <w:spacing w:after="0" w:line="240" w:lineRule="auto"/>
              <w:rPr>
                <w:rFonts w:eastAsia="Times New Roman"/>
                <w:sz w:val="26"/>
                <w:szCs w:val="26"/>
              </w:rPr>
            </w:pPr>
          </w:p>
        </w:tc>
        <w:tc>
          <w:tcPr>
            <w:tcW w:w="680" w:type="pct"/>
            <w:shd w:val="clear" w:color="auto" w:fill="auto"/>
            <w:vAlign w:val="center"/>
            <w:hideMark/>
          </w:tcPr>
          <w:p w:rsidR="003927DB" w:rsidRPr="0051113B" w:rsidRDefault="00DF7D04" w:rsidP="00834888">
            <w:pPr>
              <w:spacing w:after="0" w:line="240" w:lineRule="auto"/>
              <w:jc w:val="center"/>
              <w:rPr>
                <w:rFonts w:eastAsia="Times New Roman"/>
                <w:sz w:val="26"/>
                <w:szCs w:val="26"/>
              </w:rPr>
            </w:pPr>
            <w:r>
              <w:rPr>
                <w:sz w:val="26"/>
                <w:szCs w:val="26"/>
              </w:rPr>
              <w:t xml:space="preserve">Phòng Văn hóa, Khoa học và </w:t>
            </w:r>
            <w:r w:rsidRPr="00FC0BBC">
              <w:rPr>
                <w:sz w:val="26"/>
                <w:szCs w:val="26"/>
              </w:rPr>
              <w:t xml:space="preserve"> Thông tin</w:t>
            </w:r>
            <w:r>
              <w:rPr>
                <w:sz w:val="26"/>
                <w:szCs w:val="26"/>
              </w:rPr>
              <w:t>,</w:t>
            </w:r>
            <w:r w:rsidRPr="0051113B">
              <w:rPr>
                <w:rFonts w:eastAsia="Times New Roman"/>
                <w:sz w:val="26"/>
                <w:szCs w:val="26"/>
              </w:rPr>
              <w:t xml:space="preserve"> Các </w:t>
            </w:r>
            <w:r>
              <w:rPr>
                <w:rFonts w:eastAsia="Times New Roman"/>
                <w:sz w:val="26"/>
                <w:szCs w:val="26"/>
              </w:rPr>
              <w:t>phòng</w:t>
            </w:r>
            <w:r w:rsidRPr="0051113B">
              <w:rPr>
                <w:rFonts w:eastAsia="Times New Roman"/>
                <w:sz w:val="26"/>
                <w:szCs w:val="26"/>
              </w:rPr>
              <w:t>, ban, ngành, địa phương</w:t>
            </w:r>
          </w:p>
        </w:tc>
        <w:tc>
          <w:tcPr>
            <w:tcW w:w="681" w:type="pct"/>
            <w:shd w:val="clear" w:color="auto" w:fill="auto"/>
            <w:vAlign w:val="center"/>
            <w:hideMark/>
          </w:tcPr>
          <w:p w:rsidR="003927DB" w:rsidRPr="0051113B" w:rsidRDefault="00DF7D04" w:rsidP="00DF7D04">
            <w:pPr>
              <w:spacing w:after="0" w:line="240" w:lineRule="auto"/>
              <w:jc w:val="center"/>
              <w:rPr>
                <w:rFonts w:eastAsia="Times New Roman"/>
                <w:sz w:val="26"/>
                <w:szCs w:val="26"/>
              </w:rPr>
            </w:pPr>
            <w:r>
              <w:rPr>
                <w:rFonts w:eastAsia="Times New Roman"/>
                <w:sz w:val="26"/>
                <w:szCs w:val="26"/>
              </w:rPr>
              <w:t>C</w:t>
            </w:r>
            <w:r w:rsidR="003927DB" w:rsidRPr="0051113B">
              <w:rPr>
                <w:rFonts w:eastAsia="Times New Roman"/>
                <w:sz w:val="26"/>
                <w:szCs w:val="26"/>
              </w:rPr>
              <w:t xml:space="preserve">ác </w:t>
            </w:r>
            <w:r>
              <w:rPr>
                <w:rFonts w:eastAsia="Times New Roman"/>
                <w:sz w:val="26"/>
                <w:szCs w:val="26"/>
              </w:rPr>
              <w:t>phòng</w:t>
            </w:r>
            <w:r w:rsidR="003927DB" w:rsidRPr="0051113B">
              <w:rPr>
                <w:rFonts w:eastAsia="Times New Roman"/>
                <w:sz w:val="26"/>
                <w:szCs w:val="26"/>
              </w:rPr>
              <w:t>, ngành, địa phương</w:t>
            </w:r>
          </w:p>
        </w:tc>
        <w:tc>
          <w:tcPr>
            <w:tcW w:w="527" w:type="pct"/>
            <w:shd w:val="clear" w:color="auto" w:fill="auto"/>
            <w:vAlign w:val="center"/>
            <w:hideMark/>
          </w:tcPr>
          <w:p w:rsidR="003927DB" w:rsidRPr="0051113B" w:rsidRDefault="003927DB" w:rsidP="00DF7D04">
            <w:pPr>
              <w:spacing w:after="0" w:line="240" w:lineRule="auto"/>
              <w:jc w:val="center"/>
              <w:rPr>
                <w:rFonts w:eastAsia="Times New Roman"/>
                <w:sz w:val="26"/>
                <w:szCs w:val="26"/>
              </w:rPr>
            </w:pPr>
            <w:r w:rsidRPr="0051113B">
              <w:rPr>
                <w:rFonts w:eastAsia="Times New Roman"/>
                <w:sz w:val="26"/>
                <w:szCs w:val="26"/>
              </w:rPr>
              <w:t xml:space="preserve">Quyết định của UBND </w:t>
            </w:r>
            <w:r w:rsidR="00DF7D04">
              <w:rPr>
                <w:rFonts w:eastAsia="Times New Roman"/>
                <w:sz w:val="26"/>
                <w:szCs w:val="26"/>
              </w:rPr>
              <w:t>thành phố</w:t>
            </w:r>
          </w:p>
        </w:tc>
        <w:tc>
          <w:tcPr>
            <w:tcW w:w="549" w:type="pct"/>
            <w:shd w:val="clear" w:color="auto" w:fill="auto"/>
            <w:vAlign w:val="center"/>
            <w:hideMark/>
          </w:tcPr>
          <w:p w:rsidR="003927DB" w:rsidRPr="0051113B" w:rsidRDefault="00DF7D04" w:rsidP="00834888">
            <w:pPr>
              <w:spacing w:after="0" w:line="240" w:lineRule="auto"/>
              <w:jc w:val="center"/>
              <w:rPr>
                <w:rFonts w:eastAsia="Times New Roman"/>
                <w:sz w:val="26"/>
                <w:szCs w:val="26"/>
              </w:rPr>
            </w:pPr>
            <w:r>
              <w:rPr>
                <w:rFonts w:eastAsia="Times New Roman"/>
                <w:sz w:val="26"/>
                <w:szCs w:val="26"/>
              </w:rPr>
              <w:t>Thường xuyên</w:t>
            </w:r>
          </w:p>
        </w:tc>
      </w:tr>
      <w:tr w:rsidR="003927DB" w:rsidRPr="0051113B" w:rsidTr="00834888">
        <w:trPr>
          <w:tblCellSpacing w:w="0" w:type="dxa"/>
        </w:trPr>
        <w:tc>
          <w:tcPr>
            <w:tcW w:w="389" w:type="pct"/>
            <w:shd w:val="clear" w:color="auto" w:fill="auto"/>
            <w:vAlign w:val="center"/>
            <w:hideMark/>
          </w:tcPr>
          <w:p w:rsidR="003927DB" w:rsidRPr="0051113B" w:rsidRDefault="00DF7D04" w:rsidP="00834888">
            <w:pPr>
              <w:spacing w:after="0" w:line="240" w:lineRule="auto"/>
              <w:jc w:val="center"/>
              <w:rPr>
                <w:rFonts w:eastAsia="Times New Roman"/>
                <w:sz w:val="26"/>
                <w:szCs w:val="26"/>
              </w:rPr>
            </w:pPr>
            <w:r>
              <w:rPr>
                <w:rFonts w:eastAsia="Times New Roman"/>
                <w:sz w:val="26"/>
                <w:szCs w:val="26"/>
              </w:rPr>
              <w:lastRenderedPageBreak/>
              <w:t>31</w:t>
            </w:r>
            <w:r w:rsidR="003927DB" w:rsidRPr="0051113B">
              <w:rPr>
                <w:rFonts w:eastAsia="Times New Roman"/>
                <w:sz w:val="26"/>
                <w:szCs w:val="26"/>
              </w:rPr>
              <w:t>.</w:t>
            </w:r>
          </w:p>
        </w:tc>
        <w:tc>
          <w:tcPr>
            <w:tcW w:w="2174" w:type="pct"/>
            <w:shd w:val="clear" w:color="auto" w:fill="auto"/>
            <w:vAlign w:val="center"/>
            <w:hideMark/>
          </w:tcPr>
          <w:p w:rsidR="003927DB" w:rsidRPr="0051113B" w:rsidRDefault="00DF7D04" w:rsidP="00DF7D04">
            <w:pPr>
              <w:spacing w:after="0" w:line="240" w:lineRule="auto"/>
              <w:jc w:val="both"/>
              <w:rPr>
                <w:rFonts w:eastAsia="Times New Roman"/>
                <w:sz w:val="26"/>
                <w:szCs w:val="26"/>
              </w:rPr>
            </w:pPr>
            <w:r w:rsidRPr="0051113B">
              <w:rPr>
                <w:lang w:val="vi-VN"/>
              </w:rPr>
              <w:t>Thực hiện đồng bộ các giải pháp tăng cường giáo dục và hướng nghiệp STEM, thu hút học sinh giỏi theo học các ngành STEM.</w:t>
            </w:r>
          </w:p>
        </w:tc>
        <w:tc>
          <w:tcPr>
            <w:tcW w:w="680" w:type="pct"/>
            <w:shd w:val="clear" w:color="auto" w:fill="auto"/>
            <w:vAlign w:val="center"/>
            <w:hideMark/>
          </w:tcPr>
          <w:p w:rsidR="003927DB" w:rsidRPr="0051113B" w:rsidRDefault="00DF7D04" w:rsidP="00834888">
            <w:pPr>
              <w:spacing w:after="0" w:line="240" w:lineRule="auto"/>
              <w:jc w:val="center"/>
              <w:rPr>
                <w:rFonts w:eastAsia="Times New Roman"/>
                <w:sz w:val="26"/>
                <w:szCs w:val="26"/>
              </w:rPr>
            </w:pPr>
            <w:r>
              <w:rPr>
                <w:rFonts w:eastAsia="Times New Roman"/>
                <w:sz w:val="26"/>
                <w:szCs w:val="26"/>
              </w:rPr>
              <w:t>Phòng Giáo dục và Đào tạo</w:t>
            </w:r>
          </w:p>
        </w:tc>
        <w:tc>
          <w:tcPr>
            <w:tcW w:w="681" w:type="pct"/>
            <w:shd w:val="clear" w:color="auto" w:fill="auto"/>
            <w:vAlign w:val="center"/>
            <w:hideMark/>
          </w:tcPr>
          <w:p w:rsidR="003927DB" w:rsidRPr="0051113B" w:rsidRDefault="00DF7D04" w:rsidP="00834888">
            <w:pPr>
              <w:spacing w:after="0" w:line="240" w:lineRule="auto"/>
              <w:jc w:val="center"/>
              <w:rPr>
                <w:rFonts w:eastAsia="Times New Roman"/>
                <w:sz w:val="26"/>
                <w:szCs w:val="26"/>
              </w:rPr>
            </w:pPr>
            <w:r>
              <w:rPr>
                <w:rFonts w:eastAsia="Times New Roman"/>
                <w:sz w:val="26"/>
                <w:szCs w:val="26"/>
              </w:rPr>
              <w:t>C</w:t>
            </w:r>
            <w:r w:rsidRPr="0051113B">
              <w:rPr>
                <w:rFonts w:eastAsia="Times New Roman"/>
                <w:sz w:val="26"/>
                <w:szCs w:val="26"/>
              </w:rPr>
              <w:t xml:space="preserve">ác </w:t>
            </w:r>
            <w:r>
              <w:rPr>
                <w:rFonts w:eastAsia="Times New Roman"/>
                <w:sz w:val="26"/>
                <w:szCs w:val="26"/>
              </w:rPr>
              <w:t>phòng</w:t>
            </w:r>
            <w:r w:rsidRPr="0051113B">
              <w:rPr>
                <w:rFonts w:eastAsia="Times New Roman"/>
                <w:sz w:val="26"/>
                <w:szCs w:val="26"/>
              </w:rPr>
              <w:t>, ngành, địa phương</w:t>
            </w:r>
          </w:p>
        </w:tc>
        <w:tc>
          <w:tcPr>
            <w:tcW w:w="527" w:type="pct"/>
            <w:shd w:val="clear" w:color="auto" w:fill="auto"/>
            <w:vAlign w:val="center"/>
            <w:hideMark/>
          </w:tcPr>
          <w:p w:rsidR="003927DB" w:rsidRPr="0051113B" w:rsidRDefault="00DF7D04" w:rsidP="00834888">
            <w:pPr>
              <w:spacing w:after="0" w:line="240" w:lineRule="auto"/>
              <w:jc w:val="center"/>
              <w:rPr>
                <w:rFonts w:eastAsia="Times New Roman"/>
                <w:sz w:val="26"/>
                <w:szCs w:val="26"/>
              </w:rPr>
            </w:pPr>
            <w:r w:rsidRPr="0051113B">
              <w:rPr>
                <w:rFonts w:eastAsia="Times New Roman"/>
                <w:sz w:val="26"/>
                <w:szCs w:val="26"/>
              </w:rPr>
              <w:t>Các Sở ngành</w:t>
            </w:r>
            <w:r>
              <w:rPr>
                <w:rFonts w:eastAsia="Times New Roman"/>
                <w:sz w:val="26"/>
                <w:szCs w:val="26"/>
              </w:rPr>
              <w:t xml:space="preserve"> cấp tỉnh đánh giá</w:t>
            </w:r>
          </w:p>
        </w:tc>
        <w:tc>
          <w:tcPr>
            <w:tcW w:w="549" w:type="pct"/>
            <w:shd w:val="clear" w:color="auto" w:fill="auto"/>
            <w:vAlign w:val="center"/>
            <w:hideMark/>
          </w:tcPr>
          <w:p w:rsidR="003927DB" w:rsidRPr="0051113B" w:rsidRDefault="003927DB" w:rsidP="00DF7D04">
            <w:pPr>
              <w:spacing w:after="0" w:line="240" w:lineRule="auto"/>
              <w:jc w:val="center"/>
              <w:rPr>
                <w:rFonts w:eastAsia="Times New Roman"/>
                <w:sz w:val="26"/>
                <w:szCs w:val="26"/>
              </w:rPr>
            </w:pPr>
            <w:r w:rsidRPr="0051113B">
              <w:rPr>
                <w:rFonts w:eastAsia="Times New Roman"/>
                <w:sz w:val="26"/>
                <w:szCs w:val="26"/>
              </w:rPr>
              <w:t xml:space="preserve">Theo hướng dẫn, lộ trình của </w:t>
            </w:r>
            <w:r w:rsidR="00DF7D04">
              <w:rPr>
                <w:rFonts w:eastAsia="Times New Roman"/>
                <w:sz w:val="26"/>
                <w:szCs w:val="26"/>
              </w:rPr>
              <w:t>tỉnh</w:t>
            </w:r>
          </w:p>
        </w:tc>
      </w:tr>
      <w:tr w:rsidR="003927DB" w:rsidRPr="0051113B" w:rsidTr="00834888">
        <w:trPr>
          <w:tblCellSpacing w:w="0" w:type="dxa"/>
        </w:trPr>
        <w:tc>
          <w:tcPr>
            <w:tcW w:w="389"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bookmarkStart w:id="7" w:name="muc_5_pl"/>
            <w:r w:rsidRPr="0051113B">
              <w:rPr>
                <w:rFonts w:eastAsia="Times New Roman"/>
                <w:b/>
                <w:bCs/>
                <w:sz w:val="26"/>
                <w:szCs w:val="26"/>
              </w:rPr>
              <w:t>V.</w:t>
            </w:r>
            <w:bookmarkEnd w:id="7"/>
          </w:p>
        </w:tc>
        <w:tc>
          <w:tcPr>
            <w:tcW w:w="2174" w:type="pct"/>
            <w:shd w:val="clear" w:color="auto" w:fill="auto"/>
            <w:vAlign w:val="center"/>
            <w:hideMark/>
          </w:tcPr>
          <w:p w:rsidR="00213F1D" w:rsidRPr="0051113B" w:rsidRDefault="00213F1D" w:rsidP="00213F1D">
            <w:pPr>
              <w:spacing w:before="120" w:after="120" w:line="240" w:lineRule="auto"/>
              <w:jc w:val="both"/>
              <w:outlineLvl w:val="3"/>
              <w:rPr>
                <w:rFonts w:eastAsia="Times New Roman"/>
                <w:b/>
                <w:bCs/>
                <w:lang w:eastAsia="en-GB"/>
              </w:rPr>
            </w:pPr>
            <w:r w:rsidRPr="0051113B">
              <w:rPr>
                <w:rFonts w:eastAsia="Times New Roman"/>
                <w:b/>
                <w:bCs/>
                <w:lang w:eastAsia="en-GB"/>
              </w:rPr>
              <w:t>Đẩy mạnh chuyển đổi số, ứng dụng khoa học, công nghệ, đổi mới sáng tạo trong hoạt động của các c</w:t>
            </w:r>
            <w:r>
              <w:rPr>
                <w:rFonts w:eastAsia="Times New Roman"/>
                <w:b/>
                <w:bCs/>
                <w:lang w:eastAsia="en-GB"/>
              </w:rPr>
              <w:t>ơ quan trong hệ thống chính trị</w:t>
            </w:r>
          </w:p>
          <w:p w:rsidR="003927DB" w:rsidRPr="0051113B" w:rsidRDefault="003927DB" w:rsidP="00DF7D04">
            <w:pPr>
              <w:spacing w:after="0" w:line="240" w:lineRule="auto"/>
              <w:jc w:val="both"/>
              <w:rPr>
                <w:rFonts w:eastAsia="Times New Roman"/>
                <w:sz w:val="26"/>
                <w:szCs w:val="26"/>
              </w:rPr>
            </w:pPr>
          </w:p>
        </w:tc>
        <w:tc>
          <w:tcPr>
            <w:tcW w:w="680" w:type="pct"/>
            <w:shd w:val="clear" w:color="auto" w:fill="auto"/>
            <w:vAlign w:val="center"/>
            <w:hideMark/>
          </w:tcPr>
          <w:p w:rsidR="003927DB" w:rsidRPr="0051113B" w:rsidRDefault="003927DB" w:rsidP="00834888">
            <w:pPr>
              <w:spacing w:after="0" w:line="240" w:lineRule="auto"/>
              <w:rPr>
                <w:rFonts w:eastAsia="Times New Roman"/>
                <w:sz w:val="26"/>
                <w:szCs w:val="26"/>
              </w:rPr>
            </w:pPr>
          </w:p>
        </w:tc>
        <w:tc>
          <w:tcPr>
            <w:tcW w:w="681" w:type="pct"/>
            <w:shd w:val="clear" w:color="auto" w:fill="auto"/>
            <w:vAlign w:val="center"/>
            <w:hideMark/>
          </w:tcPr>
          <w:p w:rsidR="003927DB" w:rsidRPr="0051113B" w:rsidRDefault="003927DB" w:rsidP="00834888">
            <w:pPr>
              <w:spacing w:after="0" w:line="240" w:lineRule="auto"/>
              <w:rPr>
                <w:rFonts w:eastAsia="Times New Roman"/>
                <w:sz w:val="26"/>
                <w:szCs w:val="26"/>
              </w:rPr>
            </w:pPr>
          </w:p>
        </w:tc>
        <w:tc>
          <w:tcPr>
            <w:tcW w:w="527" w:type="pct"/>
            <w:shd w:val="clear" w:color="auto" w:fill="auto"/>
            <w:vAlign w:val="center"/>
            <w:hideMark/>
          </w:tcPr>
          <w:p w:rsidR="003927DB" w:rsidRPr="0051113B" w:rsidRDefault="003927DB" w:rsidP="00834888">
            <w:pPr>
              <w:spacing w:after="0" w:line="240" w:lineRule="auto"/>
              <w:rPr>
                <w:rFonts w:eastAsia="Times New Roman"/>
                <w:sz w:val="26"/>
                <w:szCs w:val="26"/>
              </w:rPr>
            </w:pPr>
          </w:p>
        </w:tc>
        <w:tc>
          <w:tcPr>
            <w:tcW w:w="549" w:type="pct"/>
            <w:shd w:val="clear" w:color="auto" w:fill="auto"/>
            <w:vAlign w:val="center"/>
            <w:hideMark/>
          </w:tcPr>
          <w:p w:rsidR="003927DB" w:rsidRPr="0051113B" w:rsidRDefault="003927DB" w:rsidP="00834888">
            <w:pPr>
              <w:spacing w:after="0" w:line="240" w:lineRule="auto"/>
              <w:rPr>
                <w:rFonts w:eastAsia="Times New Roman"/>
                <w:sz w:val="26"/>
                <w:szCs w:val="26"/>
              </w:rPr>
            </w:pPr>
          </w:p>
        </w:tc>
      </w:tr>
      <w:tr w:rsidR="003927DB" w:rsidRPr="0051113B" w:rsidTr="00834888">
        <w:trPr>
          <w:tblCellSpacing w:w="0" w:type="dxa"/>
        </w:trPr>
        <w:tc>
          <w:tcPr>
            <w:tcW w:w="389" w:type="pct"/>
            <w:shd w:val="clear" w:color="auto" w:fill="auto"/>
            <w:vAlign w:val="center"/>
            <w:hideMark/>
          </w:tcPr>
          <w:p w:rsidR="003927DB" w:rsidRPr="0051113B" w:rsidRDefault="00213F1D" w:rsidP="00834888">
            <w:pPr>
              <w:spacing w:after="0" w:line="240" w:lineRule="auto"/>
              <w:jc w:val="center"/>
              <w:rPr>
                <w:rFonts w:eastAsia="Times New Roman"/>
                <w:sz w:val="26"/>
                <w:szCs w:val="26"/>
              </w:rPr>
            </w:pPr>
            <w:r>
              <w:rPr>
                <w:rFonts w:eastAsia="Times New Roman"/>
                <w:sz w:val="26"/>
                <w:szCs w:val="26"/>
              </w:rPr>
              <w:t>32</w:t>
            </w:r>
            <w:r w:rsidR="003927DB" w:rsidRPr="0051113B">
              <w:rPr>
                <w:rFonts w:eastAsia="Times New Roman"/>
                <w:sz w:val="26"/>
                <w:szCs w:val="26"/>
              </w:rPr>
              <w:t>.</w:t>
            </w:r>
          </w:p>
        </w:tc>
        <w:tc>
          <w:tcPr>
            <w:tcW w:w="2174" w:type="pct"/>
            <w:shd w:val="clear" w:color="auto" w:fill="auto"/>
            <w:vAlign w:val="center"/>
            <w:hideMark/>
          </w:tcPr>
          <w:p w:rsidR="003927DB" w:rsidRPr="0051113B" w:rsidRDefault="003927DB" w:rsidP="00834888">
            <w:pPr>
              <w:spacing w:after="0" w:line="240" w:lineRule="auto"/>
              <w:rPr>
                <w:rFonts w:eastAsia="Times New Roman"/>
                <w:sz w:val="26"/>
                <w:szCs w:val="26"/>
              </w:rPr>
            </w:pPr>
            <w:r w:rsidRPr="0051113B">
              <w:rPr>
                <w:rFonts w:eastAsia="Times New Roman"/>
                <w:sz w:val="26"/>
                <w:szCs w:val="26"/>
              </w:rPr>
              <w:t>Xây dựng Chương trình phát triển Chính quyền số</w:t>
            </w:r>
          </w:p>
        </w:tc>
        <w:tc>
          <w:tcPr>
            <w:tcW w:w="680" w:type="pct"/>
            <w:shd w:val="clear" w:color="auto" w:fill="auto"/>
            <w:vAlign w:val="center"/>
            <w:hideMark/>
          </w:tcPr>
          <w:p w:rsidR="003927DB" w:rsidRPr="0051113B" w:rsidRDefault="00A317A8" w:rsidP="00834888">
            <w:pPr>
              <w:spacing w:after="0" w:line="240" w:lineRule="auto"/>
              <w:jc w:val="center"/>
              <w:rPr>
                <w:rFonts w:eastAsia="Times New Roman"/>
                <w:sz w:val="26"/>
                <w:szCs w:val="26"/>
              </w:rPr>
            </w:pPr>
            <w:r>
              <w:rPr>
                <w:sz w:val="26"/>
                <w:szCs w:val="26"/>
              </w:rPr>
              <w:t xml:space="preserve">Phòng Văn hóa, Khoa học và </w:t>
            </w:r>
            <w:r w:rsidRPr="00FC0BBC">
              <w:rPr>
                <w:sz w:val="26"/>
                <w:szCs w:val="26"/>
              </w:rPr>
              <w:t xml:space="preserve"> Thông tin</w:t>
            </w:r>
          </w:p>
        </w:tc>
        <w:tc>
          <w:tcPr>
            <w:tcW w:w="681" w:type="pct"/>
            <w:shd w:val="clear" w:color="auto" w:fill="auto"/>
            <w:vAlign w:val="center"/>
            <w:hideMark/>
          </w:tcPr>
          <w:p w:rsidR="003927DB" w:rsidRPr="0051113B" w:rsidRDefault="003927DB" w:rsidP="00A317A8">
            <w:pPr>
              <w:spacing w:after="0" w:line="240" w:lineRule="auto"/>
              <w:jc w:val="center"/>
              <w:rPr>
                <w:rFonts w:eastAsia="Times New Roman"/>
                <w:sz w:val="26"/>
                <w:szCs w:val="26"/>
              </w:rPr>
            </w:pPr>
            <w:r w:rsidRPr="0051113B">
              <w:rPr>
                <w:rFonts w:eastAsia="Times New Roman"/>
                <w:sz w:val="26"/>
                <w:szCs w:val="26"/>
              </w:rPr>
              <w:t xml:space="preserve">Các </w:t>
            </w:r>
            <w:r w:rsidR="00A317A8">
              <w:rPr>
                <w:rFonts w:eastAsia="Times New Roman"/>
                <w:sz w:val="26"/>
                <w:szCs w:val="26"/>
              </w:rPr>
              <w:t>phòng</w:t>
            </w:r>
            <w:r w:rsidRPr="0051113B">
              <w:rPr>
                <w:rFonts w:eastAsia="Times New Roman"/>
                <w:sz w:val="26"/>
                <w:szCs w:val="26"/>
              </w:rPr>
              <w:t>, ngành, địa phương</w:t>
            </w:r>
          </w:p>
        </w:tc>
        <w:tc>
          <w:tcPr>
            <w:tcW w:w="527" w:type="pct"/>
            <w:shd w:val="clear" w:color="auto" w:fill="auto"/>
            <w:vAlign w:val="center"/>
            <w:hideMark/>
          </w:tcPr>
          <w:p w:rsidR="003927DB" w:rsidRPr="0051113B" w:rsidRDefault="00A317A8" w:rsidP="00834888">
            <w:pPr>
              <w:spacing w:after="0" w:line="240" w:lineRule="auto"/>
              <w:jc w:val="center"/>
              <w:rPr>
                <w:rFonts w:eastAsia="Times New Roman"/>
                <w:sz w:val="26"/>
                <w:szCs w:val="26"/>
              </w:rPr>
            </w:pPr>
            <w:r w:rsidRPr="0051113B">
              <w:rPr>
                <w:rFonts w:eastAsia="Times New Roman"/>
                <w:sz w:val="26"/>
                <w:szCs w:val="26"/>
              </w:rPr>
              <w:t>Các Sở ngành</w:t>
            </w:r>
            <w:r>
              <w:rPr>
                <w:rFonts w:eastAsia="Times New Roman"/>
                <w:sz w:val="26"/>
                <w:szCs w:val="26"/>
              </w:rPr>
              <w:t xml:space="preserve"> cấp tỉnh đánh giá</w:t>
            </w:r>
          </w:p>
        </w:tc>
        <w:tc>
          <w:tcPr>
            <w:tcW w:w="549" w:type="pct"/>
            <w:shd w:val="clear" w:color="auto" w:fill="auto"/>
            <w:vAlign w:val="center"/>
            <w:hideMark/>
          </w:tcPr>
          <w:p w:rsidR="003927DB" w:rsidRPr="0051113B" w:rsidRDefault="00A317A8" w:rsidP="00834888">
            <w:pPr>
              <w:spacing w:after="0" w:line="240" w:lineRule="auto"/>
              <w:jc w:val="center"/>
              <w:rPr>
                <w:rFonts w:eastAsia="Times New Roman"/>
                <w:sz w:val="26"/>
                <w:szCs w:val="26"/>
              </w:rPr>
            </w:pPr>
            <w:r w:rsidRPr="0051113B">
              <w:rPr>
                <w:rFonts w:eastAsia="Times New Roman"/>
                <w:sz w:val="26"/>
                <w:szCs w:val="26"/>
              </w:rPr>
              <w:t xml:space="preserve">Theo hướng dẫn, lộ trình của </w:t>
            </w:r>
            <w:r>
              <w:rPr>
                <w:rFonts w:eastAsia="Times New Roman"/>
                <w:sz w:val="26"/>
                <w:szCs w:val="26"/>
              </w:rPr>
              <w:t>tỉnh</w:t>
            </w:r>
          </w:p>
        </w:tc>
      </w:tr>
      <w:tr w:rsidR="003927DB" w:rsidRPr="0051113B" w:rsidTr="00834888">
        <w:trPr>
          <w:tblCellSpacing w:w="0" w:type="dxa"/>
        </w:trPr>
        <w:tc>
          <w:tcPr>
            <w:tcW w:w="389" w:type="pct"/>
            <w:shd w:val="clear" w:color="auto" w:fill="auto"/>
            <w:vAlign w:val="center"/>
            <w:hideMark/>
          </w:tcPr>
          <w:p w:rsidR="003927DB" w:rsidRPr="0051113B" w:rsidRDefault="00A317A8" w:rsidP="00834888">
            <w:pPr>
              <w:spacing w:after="0" w:line="240" w:lineRule="auto"/>
              <w:jc w:val="center"/>
              <w:rPr>
                <w:rFonts w:eastAsia="Times New Roman"/>
                <w:sz w:val="26"/>
                <w:szCs w:val="26"/>
              </w:rPr>
            </w:pPr>
            <w:r>
              <w:rPr>
                <w:rFonts w:eastAsia="Times New Roman"/>
                <w:sz w:val="26"/>
                <w:szCs w:val="26"/>
              </w:rPr>
              <w:t>33</w:t>
            </w:r>
            <w:r w:rsidR="003927DB" w:rsidRPr="0051113B">
              <w:rPr>
                <w:rFonts w:eastAsia="Times New Roman"/>
                <w:sz w:val="26"/>
                <w:szCs w:val="26"/>
              </w:rPr>
              <w:t>.</w:t>
            </w:r>
          </w:p>
        </w:tc>
        <w:tc>
          <w:tcPr>
            <w:tcW w:w="2174" w:type="pct"/>
            <w:shd w:val="clear" w:color="auto" w:fill="auto"/>
            <w:vAlign w:val="center"/>
            <w:hideMark/>
          </w:tcPr>
          <w:p w:rsidR="003927DB" w:rsidRPr="0051113B" w:rsidRDefault="003927DB" w:rsidP="00A317A8">
            <w:pPr>
              <w:spacing w:after="0" w:line="240" w:lineRule="auto"/>
              <w:jc w:val="both"/>
              <w:rPr>
                <w:rFonts w:eastAsia="Times New Roman"/>
                <w:sz w:val="26"/>
                <w:szCs w:val="26"/>
              </w:rPr>
            </w:pPr>
            <w:r w:rsidRPr="0051113B">
              <w:rPr>
                <w:rFonts w:eastAsia="Times New Roman"/>
                <w:sz w:val="26"/>
                <w:szCs w:val="26"/>
              </w:rPr>
              <w:t>Triển khai quy định đảm bảo liên thông, đồng bộ, bí mật nhà nước trong hoạt động chuyển đổi số của cả hệ thống chính trị</w:t>
            </w:r>
          </w:p>
        </w:tc>
        <w:tc>
          <w:tcPr>
            <w:tcW w:w="680" w:type="pct"/>
            <w:shd w:val="clear" w:color="auto" w:fill="auto"/>
            <w:vAlign w:val="center"/>
            <w:hideMark/>
          </w:tcPr>
          <w:p w:rsidR="003927DB" w:rsidRPr="0051113B" w:rsidRDefault="00A317A8" w:rsidP="00834888">
            <w:pPr>
              <w:spacing w:after="0" w:line="240" w:lineRule="auto"/>
              <w:jc w:val="center"/>
              <w:rPr>
                <w:rFonts w:eastAsia="Times New Roman"/>
                <w:sz w:val="26"/>
                <w:szCs w:val="26"/>
              </w:rPr>
            </w:pPr>
            <w:r>
              <w:rPr>
                <w:sz w:val="26"/>
                <w:szCs w:val="26"/>
              </w:rPr>
              <w:t xml:space="preserve">Phòng Văn hóa, Khoa học và </w:t>
            </w:r>
            <w:r w:rsidRPr="00FC0BBC">
              <w:rPr>
                <w:sz w:val="26"/>
                <w:szCs w:val="26"/>
              </w:rPr>
              <w:t xml:space="preserve"> Thông tin</w:t>
            </w:r>
          </w:p>
        </w:tc>
        <w:tc>
          <w:tcPr>
            <w:tcW w:w="681" w:type="pct"/>
            <w:shd w:val="clear" w:color="auto" w:fill="auto"/>
            <w:vAlign w:val="center"/>
            <w:hideMark/>
          </w:tcPr>
          <w:p w:rsidR="003927DB" w:rsidRPr="0051113B" w:rsidRDefault="00A317A8" w:rsidP="00834888">
            <w:pPr>
              <w:spacing w:after="0" w:line="240" w:lineRule="auto"/>
              <w:jc w:val="center"/>
              <w:rPr>
                <w:rFonts w:eastAsia="Times New Roman"/>
                <w:strike/>
                <w:sz w:val="26"/>
                <w:szCs w:val="26"/>
              </w:rPr>
            </w:pPr>
            <w:r>
              <w:rPr>
                <w:rFonts w:eastAsia="Times New Roman"/>
                <w:sz w:val="26"/>
                <w:szCs w:val="26"/>
              </w:rPr>
              <w:t>P</w:t>
            </w:r>
            <w:r w:rsidR="003927DB" w:rsidRPr="0051113B">
              <w:rPr>
                <w:rFonts w:eastAsia="Times New Roman"/>
                <w:sz w:val="26"/>
                <w:szCs w:val="26"/>
              </w:rPr>
              <w:t>ác sở, ban, ngành, địa phương</w:t>
            </w:r>
          </w:p>
        </w:tc>
        <w:tc>
          <w:tcPr>
            <w:tcW w:w="527" w:type="pct"/>
            <w:shd w:val="clear" w:color="auto" w:fill="auto"/>
            <w:vAlign w:val="center"/>
            <w:hideMark/>
          </w:tcPr>
          <w:p w:rsidR="003927DB" w:rsidRPr="0051113B" w:rsidRDefault="00A317A8" w:rsidP="00834888">
            <w:pPr>
              <w:spacing w:after="0" w:line="240" w:lineRule="auto"/>
              <w:jc w:val="center"/>
              <w:rPr>
                <w:rFonts w:eastAsia="Times New Roman"/>
                <w:sz w:val="26"/>
                <w:szCs w:val="26"/>
              </w:rPr>
            </w:pPr>
            <w:r w:rsidRPr="0051113B">
              <w:rPr>
                <w:rFonts w:eastAsia="Times New Roman"/>
                <w:sz w:val="26"/>
                <w:szCs w:val="26"/>
              </w:rPr>
              <w:t>Các Sở ngành</w:t>
            </w:r>
            <w:r>
              <w:rPr>
                <w:rFonts w:eastAsia="Times New Roman"/>
                <w:sz w:val="26"/>
                <w:szCs w:val="26"/>
              </w:rPr>
              <w:t xml:space="preserve"> cấp tỉnh đánh giá</w:t>
            </w:r>
          </w:p>
        </w:tc>
        <w:tc>
          <w:tcPr>
            <w:tcW w:w="549" w:type="pct"/>
            <w:shd w:val="clear" w:color="auto" w:fill="auto"/>
            <w:vAlign w:val="center"/>
            <w:hideMark/>
          </w:tcPr>
          <w:p w:rsidR="003927DB" w:rsidRPr="0051113B" w:rsidRDefault="003927DB" w:rsidP="00A317A8">
            <w:pPr>
              <w:spacing w:after="0" w:line="240" w:lineRule="auto"/>
              <w:jc w:val="center"/>
              <w:rPr>
                <w:rFonts w:eastAsia="Times New Roman"/>
                <w:sz w:val="26"/>
                <w:szCs w:val="26"/>
              </w:rPr>
            </w:pPr>
            <w:r w:rsidRPr="0051113B">
              <w:rPr>
                <w:rFonts w:eastAsia="Times New Roman"/>
                <w:sz w:val="26"/>
                <w:szCs w:val="26"/>
              </w:rPr>
              <w:t xml:space="preserve">Theo hướng dẫn, lộ trình của </w:t>
            </w:r>
            <w:r w:rsidR="00A317A8">
              <w:rPr>
                <w:rFonts w:eastAsia="Times New Roman"/>
                <w:sz w:val="26"/>
                <w:szCs w:val="26"/>
              </w:rPr>
              <w:t>tỉnh</w:t>
            </w:r>
          </w:p>
        </w:tc>
      </w:tr>
      <w:tr w:rsidR="003927DB" w:rsidRPr="0051113B" w:rsidTr="00834888">
        <w:trPr>
          <w:tblCellSpacing w:w="0" w:type="dxa"/>
        </w:trPr>
        <w:tc>
          <w:tcPr>
            <w:tcW w:w="389" w:type="pct"/>
            <w:shd w:val="clear" w:color="auto" w:fill="auto"/>
            <w:vAlign w:val="center"/>
            <w:hideMark/>
          </w:tcPr>
          <w:p w:rsidR="003927DB" w:rsidRPr="0051113B" w:rsidRDefault="00A317A8" w:rsidP="00834888">
            <w:pPr>
              <w:spacing w:after="0" w:line="240" w:lineRule="auto"/>
              <w:jc w:val="center"/>
              <w:rPr>
                <w:rFonts w:eastAsia="Times New Roman"/>
                <w:sz w:val="26"/>
                <w:szCs w:val="26"/>
              </w:rPr>
            </w:pPr>
            <w:r>
              <w:rPr>
                <w:rFonts w:eastAsia="Times New Roman"/>
                <w:sz w:val="26"/>
                <w:szCs w:val="26"/>
              </w:rPr>
              <w:t>34</w:t>
            </w:r>
            <w:r w:rsidR="003927DB" w:rsidRPr="0051113B">
              <w:rPr>
                <w:rFonts w:eastAsia="Times New Roman"/>
                <w:sz w:val="26"/>
                <w:szCs w:val="26"/>
              </w:rPr>
              <w:t>.</w:t>
            </w:r>
          </w:p>
        </w:tc>
        <w:tc>
          <w:tcPr>
            <w:tcW w:w="2174" w:type="pct"/>
            <w:shd w:val="clear" w:color="auto" w:fill="auto"/>
            <w:vAlign w:val="center"/>
            <w:hideMark/>
          </w:tcPr>
          <w:p w:rsidR="003927DB" w:rsidRPr="0051113B" w:rsidRDefault="00A317A8" w:rsidP="00A317A8">
            <w:pPr>
              <w:spacing w:after="0" w:line="240" w:lineRule="auto"/>
              <w:jc w:val="both"/>
              <w:rPr>
                <w:rFonts w:eastAsia="Times New Roman"/>
                <w:sz w:val="26"/>
                <w:szCs w:val="26"/>
              </w:rPr>
            </w:pPr>
            <w:r>
              <w:rPr>
                <w:rFonts w:eastAsia="Times New Roman"/>
                <w:sz w:val="26"/>
                <w:szCs w:val="26"/>
              </w:rPr>
              <w:t>Thực hiện</w:t>
            </w:r>
            <w:r w:rsidR="003927DB" w:rsidRPr="0051113B">
              <w:rPr>
                <w:rFonts w:eastAsia="Times New Roman"/>
                <w:sz w:val="26"/>
                <w:szCs w:val="26"/>
              </w:rPr>
              <w:t xml:space="preserve"> Kế hoạch nâng cao chất lượng cung cấp dịch vụ công trực tuyến toàn trình; cung cấp dịch vụ số mới được cá nhân hóa, dựa trên dữ liệu cho người dân và doanh nghiệp; cung cấp dịch vụ công không phụ thuộc địa giới hành chính</w:t>
            </w:r>
          </w:p>
        </w:tc>
        <w:tc>
          <w:tcPr>
            <w:tcW w:w="680" w:type="pct"/>
            <w:shd w:val="clear" w:color="auto" w:fill="auto"/>
            <w:vAlign w:val="center"/>
            <w:hideMark/>
          </w:tcPr>
          <w:p w:rsidR="003927DB" w:rsidRPr="0051113B" w:rsidRDefault="00A317A8" w:rsidP="00834888">
            <w:pPr>
              <w:spacing w:after="0" w:line="240" w:lineRule="auto"/>
              <w:jc w:val="center"/>
              <w:rPr>
                <w:rFonts w:eastAsia="Times New Roman"/>
                <w:sz w:val="26"/>
                <w:szCs w:val="26"/>
              </w:rPr>
            </w:pPr>
            <w:r>
              <w:rPr>
                <w:rFonts w:eastAsia="Times New Roman"/>
                <w:sz w:val="26"/>
                <w:szCs w:val="26"/>
              </w:rPr>
              <w:t>Trung tâm Hành chính công</w:t>
            </w:r>
          </w:p>
        </w:tc>
        <w:tc>
          <w:tcPr>
            <w:tcW w:w="681" w:type="pct"/>
            <w:shd w:val="clear" w:color="auto" w:fill="auto"/>
            <w:vAlign w:val="center"/>
            <w:hideMark/>
          </w:tcPr>
          <w:p w:rsidR="003927DB" w:rsidRPr="0051113B" w:rsidRDefault="003927DB" w:rsidP="00A317A8">
            <w:pPr>
              <w:spacing w:after="0" w:line="240" w:lineRule="auto"/>
              <w:jc w:val="center"/>
              <w:rPr>
                <w:rFonts w:eastAsia="Times New Roman"/>
                <w:sz w:val="26"/>
                <w:szCs w:val="26"/>
              </w:rPr>
            </w:pPr>
            <w:r w:rsidRPr="0051113B">
              <w:rPr>
                <w:rFonts w:eastAsia="Times New Roman"/>
                <w:sz w:val="26"/>
                <w:szCs w:val="26"/>
              </w:rPr>
              <w:t xml:space="preserve">Các </w:t>
            </w:r>
            <w:r w:rsidR="00A317A8">
              <w:rPr>
                <w:rFonts w:eastAsia="Times New Roman"/>
                <w:sz w:val="26"/>
                <w:szCs w:val="26"/>
              </w:rPr>
              <w:t>phòng</w:t>
            </w:r>
            <w:r w:rsidRPr="0051113B">
              <w:rPr>
                <w:rFonts w:eastAsia="Times New Roman"/>
                <w:sz w:val="26"/>
                <w:szCs w:val="26"/>
              </w:rPr>
              <w:t>, ngành, địa phương</w:t>
            </w:r>
          </w:p>
        </w:tc>
        <w:tc>
          <w:tcPr>
            <w:tcW w:w="527"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r w:rsidRPr="0051113B">
              <w:rPr>
                <w:rFonts w:eastAsia="Times New Roman"/>
                <w:sz w:val="26"/>
                <w:szCs w:val="26"/>
              </w:rPr>
              <w:t>Quyết định của UBND tỉnh</w:t>
            </w:r>
          </w:p>
        </w:tc>
        <w:tc>
          <w:tcPr>
            <w:tcW w:w="549" w:type="pct"/>
            <w:shd w:val="clear" w:color="auto" w:fill="auto"/>
            <w:vAlign w:val="center"/>
            <w:hideMark/>
          </w:tcPr>
          <w:p w:rsidR="003927DB" w:rsidRPr="0051113B" w:rsidRDefault="00A317A8" w:rsidP="00834888">
            <w:pPr>
              <w:spacing w:after="0" w:line="240" w:lineRule="auto"/>
              <w:jc w:val="center"/>
              <w:rPr>
                <w:rFonts w:eastAsia="Times New Roman"/>
                <w:sz w:val="26"/>
                <w:szCs w:val="26"/>
              </w:rPr>
            </w:pPr>
            <w:r w:rsidRPr="0051113B">
              <w:rPr>
                <w:rFonts w:eastAsia="Times New Roman"/>
                <w:sz w:val="26"/>
                <w:szCs w:val="26"/>
              </w:rPr>
              <w:t xml:space="preserve">Theo hướng dẫn, lộ trình của </w:t>
            </w:r>
            <w:r>
              <w:rPr>
                <w:rFonts w:eastAsia="Times New Roman"/>
                <w:sz w:val="26"/>
                <w:szCs w:val="26"/>
              </w:rPr>
              <w:t>tỉnh</w:t>
            </w:r>
          </w:p>
        </w:tc>
      </w:tr>
      <w:tr w:rsidR="003927DB" w:rsidRPr="0051113B" w:rsidTr="00834888">
        <w:trPr>
          <w:tblCellSpacing w:w="0" w:type="dxa"/>
        </w:trPr>
        <w:tc>
          <w:tcPr>
            <w:tcW w:w="389" w:type="pct"/>
            <w:shd w:val="clear" w:color="auto" w:fill="auto"/>
            <w:vAlign w:val="center"/>
            <w:hideMark/>
          </w:tcPr>
          <w:p w:rsidR="003927DB" w:rsidRPr="0051113B" w:rsidRDefault="00A317A8" w:rsidP="00834888">
            <w:pPr>
              <w:spacing w:after="0" w:line="240" w:lineRule="auto"/>
              <w:jc w:val="center"/>
              <w:rPr>
                <w:rFonts w:eastAsia="Times New Roman"/>
                <w:sz w:val="26"/>
                <w:szCs w:val="26"/>
              </w:rPr>
            </w:pPr>
            <w:r>
              <w:rPr>
                <w:rFonts w:eastAsia="Times New Roman"/>
                <w:sz w:val="26"/>
                <w:szCs w:val="26"/>
              </w:rPr>
              <w:t>35</w:t>
            </w:r>
            <w:r w:rsidR="003927DB" w:rsidRPr="0051113B">
              <w:rPr>
                <w:rFonts w:eastAsia="Times New Roman"/>
                <w:sz w:val="26"/>
                <w:szCs w:val="26"/>
              </w:rPr>
              <w:t>.</w:t>
            </w:r>
          </w:p>
        </w:tc>
        <w:tc>
          <w:tcPr>
            <w:tcW w:w="2174" w:type="pct"/>
            <w:shd w:val="clear" w:color="auto" w:fill="auto"/>
            <w:vAlign w:val="center"/>
            <w:hideMark/>
          </w:tcPr>
          <w:p w:rsidR="003927DB" w:rsidRPr="0051113B" w:rsidRDefault="00A317A8" w:rsidP="00A317A8">
            <w:pPr>
              <w:spacing w:after="0" w:line="240" w:lineRule="auto"/>
              <w:jc w:val="both"/>
              <w:rPr>
                <w:rFonts w:eastAsia="Times New Roman"/>
                <w:sz w:val="26"/>
                <w:szCs w:val="26"/>
              </w:rPr>
            </w:pPr>
            <w:r>
              <w:rPr>
                <w:rFonts w:eastAsia="Times New Roman"/>
                <w:sz w:val="26"/>
                <w:szCs w:val="26"/>
              </w:rPr>
              <w:t>Tham mưu x</w:t>
            </w:r>
            <w:r w:rsidR="003927DB" w:rsidRPr="0051113B">
              <w:rPr>
                <w:rFonts w:eastAsia="Times New Roman"/>
                <w:sz w:val="26"/>
                <w:szCs w:val="26"/>
              </w:rPr>
              <w:t>ây dựng Chương trình cắt giảm giấy phép tại các Sở, ngành, địa phương và chuyển một số nhiệm vụ, hoạt động cấp phép cho doanh nghiệp, tổ chức xã hội đảm nhiệm giai đoạn 2025-2030</w:t>
            </w:r>
          </w:p>
        </w:tc>
        <w:tc>
          <w:tcPr>
            <w:tcW w:w="680" w:type="pct"/>
            <w:shd w:val="clear" w:color="auto" w:fill="auto"/>
            <w:vAlign w:val="center"/>
            <w:hideMark/>
          </w:tcPr>
          <w:p w:rsidR="003927DB" w:rsidRPr="0051113B" w:rsidRDefault="003927DB" w:rsidP="00A317A8">
            <w:pPr>
              <w:spacing w:after="0" w:line="240" w:lineRule="auto"/>
              <w:jc w:val="center"/>
              <w:rPr>
                <w:rFonts w:eastAsia="Times New Roman"/>
                <w:sz w:val="26"/>
                <w:szCs w:val="26"/>
              </w:rPr>
            </w:pPr>
            <w:r w:rsidRPr="0051113B">
              <w:rPr>
                <w:rFonts w:eastAsia="Times New Roman"/>
                <w:sz w:val="26"/>
                <w:szCs w:val="26"/>
              </w:rPr>
              <w:t xml:space="preserve">Văn phòng </w:t>
            </w:r>
            <w:r w:rsidR="00A317A8">
              <w:rPr>
                <w:rFonts w:eastAsia="Times New Roman"/>
                <w:sz w:val="26"/>
                <w:szCs w:val="26"/>
              </w:rPr>
              <w:t>HĐND-</w:t>
            </w:r>
            <w:r w:rsidRPr="0051113B">
              <w:rPr>
                <w:rFonts w:eastAsia="Times New Roman"/>
                <w:sz w:val="26"/>
                <w:szCs w:val="26"/>
              </w:rPr>
              <w:t xml:space="preserve">UBND </w:t>
            </w:r>
            <w:r w:rsidR="00A317A8">
              <w:rPr>
                <w:rFonts w:eastAsia="Times New Roman"/>
                <w:sz w:val="26"/>
                <w:szCs w:val="26"/>
              </w:rPr>
              <w:t>thành phố</w:t>
            </w:r>
          </w:p>
        </w:tc>
        <w:tc>
          <w:tcPr>
            <w:tcW w:w="681" w:type="pct"/>
            <w:shd w:val="clear" w:color="auto" w:fill="auto"/>
            <w:vAlign w:val="center"/>
            <w:hideMark/>
          </w:tcPr>
          <w:p w:rsidR="003927DB" w:rsidRPr="0051113B" w:rsidRDefault="003927DB" w:rsidP="00A317A8">
            <w:pPr>
              <w:spacing w:after="0" w:line="240" w:lineRule="auto"/>
              <w:jc w:val="center"/>
              <w:rPr>
                <w:rFonts w:eastAsia="Times New Roman"/>
                <w:sz w:val="26"/>
                <w:szCs w:val="26"/>
              </w:rPr>
            </w:pPr>
            <w:r w:rsidRPr="0051113B">
              <w:rPr>
                <w:rFonts w:eastAsia="Times New Roman"/>
                <w:sz w:val="26"/>
                <w:szCs w:val="26"/>
              </w:rPr>
              <w:t xml:space="preserve">Các </w:t>
            </w:r>
            <w:r w:rsidR="00A317A8">
              <w:rPr>
                <w:rFonts w:eastAsia="Times New Roman"/>
                <w:sz w:val="26"/>
                <w:szCs w:val="26"/>
              </w:rPr>
              <w:t>phòng</w:t>
            </w:r>
            <w:r w:rsidRPr="0051113B">
              <w:rPr>
                <w:rFonts w:eastAsia="Times New Roman"/>
                <w:sz w:val="26"/>
                <w:szCs w:val="26"/>
              </w:rPr>
              <w:t>, ngành, địa phương</w:t>
            </w:r>
          </w:p>
        </w:tc>
        <w:tc>
          <w:tcPr>
            <w:tcW w:w="527"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r w:rsidRPr="0051113B">
              <w:rPr>
                <w:rFonts w:eastAsia="Times New Roman"/>
                <w:sz w:val="26"/>
                <w:szCs w:val="26"/>
              </w:rPr>
              <w:t>Quyết định của UBND tỉnh</w:t>
            </w:r>
          </w:p>
        </w:tc>
        <w:tc>
          <w:tcPr>
            <w:tcW w:w="549" w:type="pct"/>
            <w:shd w:val="clear" w:color="auto" w:fill="auto"/>
            <w:vAlign w:val="center"/>
            <w:hideMark/>
          </w:tcPr>
          <w:p w:rsidR="003927DB" w:rsidRPr="0051113B" w:rsidRDefault="003927DB" w:rsidP="00A317A8">
            <w:pPr>
              <w:spacing w:after="0" w:line="240" w:lineRule="auto"/>
              <w:jc w:val="center"/>
              <w:rPr>
                <w:rFonts w:eastAsia="Times New Roman"/>
                <w:sz w:val="26"/>
                <w:szCs w:val="26"/>
              </w:rPr>
            </w:pPr>
            <w:r w:rsidRPr="0051113B">
              <w:rPr>
                <w:rFonts w:eastAsia="Times New Roman"/>
                <w:sz w:val="26"/>
                <w:szCs w:val="26"/>
              </w:rPr>
              <w:t xml:space="preserve">Theo hướng dẫn, lộ trình của </w:t>
            </w:r>
            <w:r w:rsidR="00A317A8">
              <w:rPr>
                <w:rFonts w:eastAsia="Times New Roman"/>
                <w:sz w:val="26"/>
                <w:szCs w:val="26"/>
              </w:rPr>
              <w:t>tỉnh</w:t>
            </w:r>
          </w:p>
        </w:tc>
      </w:tr>
      <w:tr w:rsidR="003927DB" w:rsidRPr="0051113B" w:rsidTr="00834888">
        <w:trPr>
          <w:tblCellSpacing w:w="0" w:type="dxa"/>
        </w:trPr>
        <w:tc>
          <w:tcPr>
            <w:tcW w:w="389" w:type="pct"/>
            <w:shd w:val="clear" w:color="auto" w:fill="auto"/>
            <w:vAlign w:val="center"/>
            <w:hideMark/>
          </w:tcPr>
          <w:p w:rsidR="003927DB" w:rsidRPr="0051113B" w:rsidRDefault="00AB1BC2" w:rsidP="00834888">
            <w:pPr>
              <w:spacing w:after="0" w:line="240" w:lineRule="auto"/>
              <w:jc w:val="center"/>
              <w:rPr>
                <w:rFonts w:eastAsia="Times New Roman"/>
                <w:sz w:val="26"/>
                <w:szCs w:val="26"/>
              </w:rPr>
            </w:pPr>
            <w:r>
              <w:rPr>
                <w:rFonts w:eastAsia="Times New Roman"/>
                <w:sz w:val="26"/>
                <w:szCs w:val="26"/>
              </w:rPr>
              <w:t>36</w:t>
            </w:r>
            <w:r w:rsidR="003927DB" w:rsidRPr="0051113B">
              <w:rPr>
                <w:rFonts w:eastAsia="Times New Roman"/>
                <w:sz w:val="26"/>
                <w:szCs w:val="26"/>
              </w:rPr>
              <w:t>.</w:t>
            </w:r>
          </w:p>
        </w:tc>
        <w:tc>
          <w:tcPr>
            <w:tcW w:w="2174" w:type="pct"/>
            <w:shd w:val="clear" w:color="auto" w:fill="auto"/>
            <w:vAlign w:val="center"/>
            <w:hideMark/>
          </w:tcPr>
          <w:p w:rsidR="003927DB" w:rsidRPr="0051113B" w:rsidRDefault="00AB1BC2" w:rsidP="00AB1BC2">
            <w:pPr>
              <w:spacing w:after="0" w:line="240" w:lineRule="auto"/>
              <w:jc w:val="both"/>
              <w:rPr>
                <w:rFonts w:eastAsia="Times New Roman"/>
                <w:sz w:val="26"/>
                <w:szCs w:val="26"/>
              </w:rPr>
            </w:pPr>
            <w:r>
              <w:rPr>
                <w:rFonts w:eastAsia="Times New Roman"/>
                <w:sz w:val="26"/>
                <w:szCs w:val="26"/>
              </w:rPr>
              <w:t>Triển khai thực hiện</w:t>
            </w:r>
            <w:r w:rsidR="003927DB" w:rsidRPr="0051113B">
              <w:rPr>
                <w:rFonts w:eastAsia="Times New Roman"/>
                <w:sz w:val="26"/>
                <w:szCs w:val="26"/>
              </w:rPr>
              <w:t xml:space="preserve"> kế hoạch để mỗi người dân có danh tính số, phương tiện số, kỹ năng số và tài khoản số hình thành công dân số</w:t>
            </w:r>
          </w:p>
        </w:tc>
        <w:tc>
          <w:tcPr>
            <w:tcW w:w="680" w:type="pct"/>
            <w:shd w:val="clear" w:color="auto" w:fill="auto"/>
            <w:vAlign w:val="center"/>
            <w:hideMark/>
          </w:tcPr>
          <w:p w:rsidR="003927DB" w:rsidRPr="0051113B" w:rsidRDefault="00AB1BC2" w:rsidP="00834888">
            <w:pPr>
              <w:spacing w:after="0" w:line="240" w:lineRule="auto"/>
              <w:jc w:val="center"/>
              <w:rPr>
                <w:rFonts w:eastAsia="Times New Roman"/>
                <w:sz w:val="26"/>
                <w:szCs w:val="26"/>
              </w:rPr>
            </w:pPr>
            <w:r>
              <w:rPr>
                <w:sz w:val="26"/>
                <w:szCs w:val="26"/>
              </w:rPr>
              <w:t xml:space="preserve">Phòng Văn hóa, Khoa học và </w:t>
            </w:r>
            <w:r w:rsidRPr="00FC0BBC">
              <w:rPr>
                <w:sz w:val="26"/>
                <w:szCs w:val="26"/>
              </w:rPr>
              <w:t xml:space="preserve"> Thông tin</w:t>
            </w:r>
          </w:p>
        </w:tc>
        <w:tc>
          <w:tcPr>
            <w:tcW w:w="681" w:type="pct"/>
            <w:shd w:val="clear" w:color="auto" w:fill="auto"/>
            <w:vAlign w:val="center"/>
            <w:hideMark/>
          </w:tcPr>
          <w:p w:rsidR="003927DB" w:rsidRPr="0051113B" w:rsidRDefault="00AB1BC2" w:rsidP="00834888">
            <w:pPr>
              <w:spacing w:after="0" w:line="240" w:lineRule="auto"/>
              <w:jc w:val="center"/>
              <w:rPr>
                <w:rFonts w:eastAsia="Times New Roman"/>
                <w:sz w:val="26"/>
                <w:szCs w:val="26"/>
              </w:rPr>
            </w:pPr>
            <w:r w:rsidRPr="0051113B">
              <w:rPr>
                <w:rFonts w:eastAsia="Times New Roman"/>
                <w:sz w:val="26"/>
                <w:szCs w:val="26"/>
              </w:rPr>
              <w:t xml:space="preserve">Các </w:t>
            </w:r>
            <w:r>
              <w:rPr>
                <w:rFonts w:eastAsia="Times New Roman"/>
                <w:sz w:val="26"/>
                <w:szCs w:val="26"/>
              </w:rPr>
              <w:t>phòng</w:t>
            </w:r>
            <w:r w:rsidRPr="0051113B">
              <w:rPr>
                <w:rFonts w:eastAsia="Times New Roman"/>
                <w:sz w:val="26"/>
                <w:szCs w:val="26"/>
              </w:rPr>
              <w:t>, ngành, địa phương</w:t>
            </w:r>
          </w:p>
        </w:tc>
        <w:tc>
          <w:tcPr>
            <w:tcW w:w="527"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r w:rsidRPr="0051113B">
              <w:rPr>
                <w:rFonts w:eastAsia="Times New Roman"/>
                <w:sz w:val="26"/>
                <w:szCs w:val="26"/>
              </w:rPr>
              <w:t>Quyết định ban hành Kế hoạch</w:t>
            </w:r>
            <w:r w:rsidR="00AB1BC2">
              <w:rPr>
                <w:rFonts w:eastAsia="Times New Roman"/>
                <w:sz w:val="26"/>
                <w:szCs w:val="26"/>
              </w:rPr>
              <w:t xml:space="preserve"> </w:t>
            </w:r>
          </w:p>
        </w:tc>
        <w:tc>
          <w:tcPr>
            <w:tcW w:w="549"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r w:rsidRPr="0051113B">
              <w:rPr>
                <w:rFonts w:eastAsia="Times New Roman"/>
                <w:sz w:val="26"/>
                <w:szCs w:val="26"/>
              </w:rPr>
              <w:t>2025</w:t>
            </w:r>
          </w:p>
        </w:tc>
      </w:tr>
      <w:tr w:rsidR="003927DB" w:rsidRPr="0051113B" w:rsidTr="00834888">
        <w:trPr>
          <w:tblCellSpacing w:w="0" w:type="dxa"/>
        </w:trPr>
        <w:tc>
          <w:tcPr>
            <w:tcW w:w="389" w:type="pct"/>
            <w:shd w:val="clear" w:color="auto" w:fill="auto"/>
            <w:vAlign w:val="center"/>
            <w:hideMark/>
          </w:tcPr>
          <w:p w:rsidR="003927DB" w:rsidRPr="0051113B" w:rsidRDefault="00E40274" w:rsidP="00834888">
            <w:pPr>
              <w:spacing w:after="0" w:line="240" w:lineRule="auto"/>
              <w:jc w:val="center"/>
              <w:rPr>
                <w:rFonts w:eastAsia="Times New Roman"/>
                <w:sz w:val="26"/>
                <w:szCs w:val="26"/>
              </w:rPr>
            </w:pPr>
            <w:r>
              <w:rPr>
                <w:rFonts w:eastAsia="Times New Roman"/>
                <w:sz w:val="26"/>
                <w:szCs w:val="26"/>
              </w:rPr>
              <w:t>37</w:t>
            </w:r>
            <w:r w:rsidR="003927DB" w:rsidRPr="0051113B">
              <w:rPr>
                <w:rFonts w:eastAsia="Times New Roman"/>
                <w:sz w:val="26"/>
                <w:szCs w:val="26"/>
              </w:rPr>
              <w:t>.</w:t>
            </w:r>
          </w:p>
        </w:tc>
        <w:tc>
          <w:tcPr>
            <w:tcW w:w="2174" w:type="pct"/>
            <w:shd w:val="clear" w:color="auto" w:fill="auto"/>
            <w:vAlign w:val="center"/>
            <w:hideMark/>
          </w:tcPr>
          <w:p w:rsidR="003927DB" w:rsidRPr="0051113B" w:rsidRDefault="003927DB" w:rsidP="00E40274">
            <w:pPr>
              <w:spacing w:after="0" w:line="240" w:lineRule="auto"/>
              <w:jc w:val="both"/>
              <w:rPr>
                <w:rFonts w:eastAsia="Times New Roman"/>
                <w:sz w:val="26"/>
                <w:szCs w:val="26"/>
              </w:rPr>
            </w:pPr>
            <w:r w:rsidRPr="0051113B">
              <w:rPr>
                <w:rFonts w:eastAsia="Times New Roman"/>
                <w:sz w:val="26"/>
                <w:szCs w:val="26"/>
              </w:rPr>
              <w:t>Triển khai chuyển đổi số trong lĩnh vực Văn hóa</w:t>
            </w:r>
          </w:p>
        </w:tc>
        <w:tc>
          <w:tcPr>
            <w:tcW w:w="680" w:type="pct"/>
            <w:shd w:val="clear" w:color="auto" w:fill="auto"/>
            <w:vAlign w:val="center"/>
            <w:hideMark/>
          </w:tcPr>
          <w:p w:rsidR="003927DB" w:rsidRPr="0051113B" w:rsidRDefault="00E40274" w:rsidP="00834888">
            <w:pPr>
              <w:spacing w:after="0" w:line="240" w:lineRule="auto"/>
              <w:jc w:val="center"/>
              <w:rPr>
                <w:rFonts w:eastAsia="Times New Roman"/>
                <w:sz w:val="26"/>
                <w:szCs w:val="26"/>
              </w:rPr>
            </w:pPr>
            <w:r>
              <w:rPr>
                <w:sz w:val="26"/>
                <w:szCs w:val="26"/>
              </w:rPr>
              <w:t xml:space="preserve">Phòng Văn hóa, Khoa học và </w:t>
            </w:r>
            <w:r w:rsidRPr="00FC0BBC">
              <w:rPr>
                <w:sz w:val="26"/>
                <w:szCs w:val="26"/>
              </w:rPr>
              <w:t xml:space="preserve"> Thông tin</w:t>
            </w:r>
          </w:p>
        </w:tc>
        <w:tc>
          <w:tcPr>
            <w:tcW w:w="681" w:type="pct"/>
            <w:shd w:val="clear" w:color="auto" w:fill="auto"/>
            <w:vAlign w:val="center"/>
            <w:hideMark/>
          </w:tcPr>
          <w:p w:rsidR="003927DB" w:rsidRPr="0051113B" w:rsidRDefault="00E40274" w:rsidP="00E40274">
            <w:pPr>
              <w:spacing w:after="0" w:line="240" w:lineRule="auto"/>
              <w:jc w:val="both"/>
              <w:rPr>
                <w:rFonts w:eastAsia="Times New Roman"/>
                <w:sz w:val="26"/>
                <w:szCs w:val="26"/>
              </w:rPr>
            </w:pPr>
            <w:r w:rsidRPr="0051113B">
              <w:rPr>
                <w:rFonts w:eastAsia="Times New Roman"/>
                <w:sz w:val="26"/>
                <w:szCs w:val="26"/>
              </w:rPr>
              <w:t xml:space="preserve">Các </w:t>
            </w:r>
            <w:r>
              <w:rPr>
                <w:rFonts w:eastAsia="Times New Roman"/>
                <w:sz w:val="26"/>
                <w:szCs w:val="26"/>
              </w:rPr>
              <w:t>phòng</w:t>
            </w:r>
            <w:r w:rsidRPr="0051113B">
              <w:rPr>
                <w:rFonts w:eastAsia="Times New Roman"/>
                <w:sz w:val="26"/>
                <w:szCs w:val="26"/>
              </w:rPr>
              <w:t>, ngành, địa phương</w:t>
            </w:r>
          </w:p>
        </w:tc>
        <w:tc>
          <w:tcPr>
            <w:tcW w:w="527" w:type="pct"/>
            <w:shd w:val="clear" w:color="auto" w:fill="auto"/>
            <w:vAlign w:val="center"/>
            <w:hideMark/>
          </w:tcPr>
          <w:p w:rsidR="003927DB" w:rsidRPr="0051113B" w:rsidRDefault="003927DB" w:rsidP="00E40274">
            <w:pPr>
              <w:spacing w:after="0" w:line="240" w:lineRule="auto"/>
              <w:jc w:val="center"/>
              <w:rPr>
                <w:rFonts w:eastAsia="Times New Roman"/>
                <w:sz w:val="26"/>
                <w:szCs w:val="26"/>
              </w:rPr>
            </w:pPr>
            <w:r w:rsidRPr="0051113B">
              <w:rPr>
                <w:rFonts w:eastAsia="Times New Roman"/>
                <w:sz w:val="26"/>
                <w:szCs w:val="26"/>
              </w:rPr>
              <w:t xml:space="preserve">Quyết định của UBND </w:t>
            </w:r>
            <w:r w:rsidR="00E40274">
              <w:rPr>
                <w:rFonts w:eastAsia="Times New Roman"/>
                <w:sz w:val="26"/>
                <w:szCs w:val="26"/>
              </w:rPr>
              <w:t>thành phố</w:t>
            </w:r>
          </w:p>
        </w:tc>
        <w:tc>
          <w:tcPr>
            <w:tcW w:w="549"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r w:rsidRPr="0051113B">
              <w:rPr>
                <w:rFonts w:eastAsia="Times New Roman"/>
                <w:sz w:val="26"/>
                <w:szCs w:val="26"/>
              </w:rPr>
              <w:t>Hàng năm</w:t>
            </w:r>
          </w:p>
        </w:tc>
      </w:tr>
      <w:tr w:rsidR="003927DB" w:rsidRPr="0051113B" w:rsidTr="00834888">
        <w:trPr>
          <w:tblCellSpacing w:w="0" w:type="dxa"/>
        </w:trPr>
        <w:tc>
          <w:tcPr>
            <w:tcW w:w="389" w:type="pct"/>
            <w:shd w:val="clear" w:color="auto" w:fill="auto"/>
            <w:vAlign w:val="center"/>
            <w:hideMark/>
          </w:tcPr>
          <w:p w:rsidR="003927DB" w:rsidRPr="0051113B" w:rsidRDefault="00E40274" w:rsidP="00834888">
            <w:pPr>
              <w:spacing w:after="0" w:line="240" w:lineRule="auto"/>
              <w:jc w:val="center"/>
              <w:rPr>
                <w:rFonts w:eastAsia="Times New Roman"/>
                <w:sz w:val="26"/>
                <w:szCs w:val="26"/>
              </w:rPr>
            </w:pPr>
            <w:r>
              <w:rPr>
                <w:rFonts w:eastAsia="Times New Roman"/>
                <w:sz w:val="26"/>
                <w:szCs w:val="26"/>
              </w:rPr>
              <w:t>38</w:t>
            </w:r>
            <w:r w:rsidR="003927DB" w:rsidRPr="0051113B">
              <w:rPr>
                <w:rFonts w:eastAsia="Times New Roman"/>
                <w:sz w:val="26"/>
                <w:szCs w:val="26"/>
              </w:rPr>
              <w:t>.</w:t>
            </w:r>
          </w:p>
        </w:tc>
        <w:tc>
          <w:tcPr>
            <w:tcW w:w="2174" w:type="pct"/>
            <w:shd w:val="clear" w:color="auto" w:fill="auto"/>
            <w:vAlign w:val="center"/>
            <w:hideMark/>
          </w:tcPr>
          <w:p w:rsidR="003927DB" w:rsidRPr="0051113B" w:rsidRDefault="00E40274" w:rsidP="00E40274">
            <w:pPr>
              <w:spacing w:after="0" w:line="240" w:lineRule="auto"/>
              <w:jc w:val="both"/>
              <w:rPr>
                <w:rFonts w:eastAsia="Times New Roman"/>
                <w:sz w:val="26"/>
                <w:szCs w:val="26"/>
              </w:rPr>
            </w:pPr>
            <w:r>
              <w:rPr>
                <w:rFonts w:eastAsia="Times New Roman"/>
                <w:sz w:val="26"/>
                <w:szCs w:val="26"/>
              </w:rPr>
              <w:t>T</w:t>
            </w:r>
            <w:r w:rsidR="003927DB" w:rsidRPr="0051113B">
              <w:rPr>
                <w:rFonts w:eastAsia="Times New Roman"/>
                <w:sz w:val="26"/>
                <w:szCs w:val="26"/>
              </w:rPr>
              <w:t>riển khai ứng dụng nền tảng số nhằm giám sát, thu thập dữ liệu lĩnh vực tài nguyên, môi trường</w:t>
            </w:r>
          </w:p>
        </w:tc>
        <w:tc>
          <w:tcPr>
            <w:tcW w:w="680" w:type="pct"/>
            <w:shd w:val="clear" w:color="auto" w:fill="auto"/>
            <w:vAlign w:val="center"/>
            <w:hideMark/>
          </w:tcPr>
          <w:p w:rsidR="003927DB" w:rsidRPr="0051113B" w:rsidRDefault="00E40274" w:rsidP="00834888">
            <w:pPr>
              <w:spacing w:after="0" w:line="240" w:lineRule="auto"/>
              <w:jc w:val="center"/>
              <w:rPr>
                <w:rFonts w:eastAsia="Times New Roman"/>
                <w:sz w:val="26"/>
                <w:szCs w:val="26"/>
              </w:rPr>
            </w:pPr>
            <w:r>
              <w:rPr>
                <w:rFonts w:eastAsia="Times New Roman"/>
                <w:sz w:val="26"/>
                <w:szCs w:val="26"/>
              </w:rPr>
              <w:t>Phòng nông nghiệp,</w:t>
            </w:r>
            <w:r w:rsidR="003927DB" w:rsidRPr="0051113B">
              <w:rPr>
                <w:rFonts w:eastAsia="Times New Roman"/>
                <w:sz w:val="26"/>
                <w:szCs w:val="26"/>
              </w:rPr>
              <w:t xml:space="preserve"> Tài nguyên và Môi trường</w:t>
            </w:r>
          </w:p>
        </w:tc>
        <w:tc>
          <w:tcPr>
            <w:tcW w:w="681" w:type="pct"/>
            <w:shd w:val="clear" w:color="auto" w:fill="auto"/>
            <w:vAlign w:val="center"/>
            <w:hideMark/>
          </w:tcPr>
          <w:p w:rsidR="003927DB" w:rsidRPr="0051113B" w:rsidRDefault="00E40274" w:rsidP="00834888">
            <w:pPr>
              <w:spacing w:after="0" w:line="240" w:lineRule="auto"/>
              <w:jc w:val="center"/>
              <w:rPr>
                <w:rFonts w:eastAsia="Times New Roman"/>
                <w:sz w:val="26"/>
                <w:szCs w:val="26"/>
              </w:rPr>
            </w:pPr>
            <w:r>
              <w:rPr>
                <w:rFonts w:eastAsia="Times New Roman"/>
                <w:sz w:val="26"/>
                <w:szCs w:val="26"/>
              </w:rPr>
              <w:t>C</w:t>
            </w:r>
            <w:r w:rsidR="003927DB" w:rsidRPr="0051113B">
              <w:rPr>
                <w:rFonts w:eastAsia="Times New Roman"/>
                <w:sz w:val="26"/>
                <w:szCs w:val="26"/>
              </w:rPr>
              <w:t>ác địa phương</w:t>
            </w:r>
          </w:p>
        </w:tc>
        <w:tc>
          <w:tcPr>
            <w:tcW w:w="527"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r w:rsidRPr="0051113B">
              <w:rPr>
                <w:rFonts w:eastAsia="Times New Roman"/>
                <w:sz w:val="26"/>
                <w:szCs w:val="26"/>
              </w:rPr>
              <w:t xml:space="preserve">Các hệ thống, nền tảng số được </w:t>
            </w:r>
            <w:r w:rsidRPr="0051113B">
              <w:rPr>
                <w:rFonts w:eastAsia="Times New Roman"/>
                <w:sz w:val="26"/>
                <w:szCs w:val="26"/>
              </w:rPr>
              <w:lastRenderedPageBreak/>
              <w:t>triển khai</w:t>
            </w:r>
          </w:p>
        </w:tc>
        <w:tc>
          <w:tcPr>
            <w:tcW w:w="549"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r w:rsidRPr="0051113B">
              <w:rPr>
                <w:rFonts w:eastAsia="Times New Roman"/>
                <w:sz w:val="26"/>
                <w:szCs w:val="26"/>
              </w:rPr>
              <w:lastRenderedPageBreak/>
              <w:t>2026</w:t>
            </w:r>
          </w:p>
        </w:tc>
      </w:tr>
      <w:tr w:rsidR="003927DB" w:rsidRPr="0051113B" w:rsidTr="00834888">
        <w:trPr>
          <w:tblCellSpacing w:w="0" w:type="dxa"/>
        </w:trPr>
        <w:tc>
          <w:tcPr>
            <w:tcW w:w="389" w:type="pct"/>
            <w:shd w:val="clear" w:color="auto" w:fill="auto"/>
            <w:vAlign w:val="center"/>
            <w:hideMark/>
          </w:tcPr>
          <w:p w:rsidR="003927DB" w:rsidRPr="0051113B" w:rsidRDefault="00E40274" w:rsidP="00834888">
            <w:pPr>
              <w:spacing w:after="0" w:line="240" w:lineRule="auto"/>
              <w:jc w:val="center"/>
              <w:rPr>
                <w:rFonts w:eastAsia="Times New Roman"/>
                <w:sz w:val="26"/>
                <w:szCs w:val="26"/>
              </w:rPr>
            </w:pPr>
            <w:r>
              <w:rPr>
                <w:rFonts w:eastAsia="Times New Roman"/>
                <w:sz w:val="26"/>
                <w:szCs w:val="26"/>
              </w:rPr>
              <w:t>39</w:t>
            </w:r>
            <w:r w:rsidR="003927DB" w:rsidRPr="0051113B">
              <w:rPr>
                <w:rFonts w:eastAsia="Times New Roman"/>
                <w:sz w:val="26"/>
                <w:szCs w:val="26"/>
              </w:rPr>
              <w:t>.</w:t>
            </w:r>
          </w:p>
        </w:tc>
        <w:tc>
          <w:tcPr>
            <w:tcW w:w="2174" w:type="pct"/>
            <w:shd w:val="clear" w:color="auto" w:fill="auto"/>
            <w:vAlign w:val="center"/>
            <w:hideMark/>
          </w:tcPr>
          <w:p w:rsidR="003927DB" w:rsidRPr="0051113B" w:rsidRDefault="003927DB" w:rsidP="00E40274">
            <w:pPr>
              <w:spacing w:after="0" w:line="240" w:lineRule="auto"/>
              <w:jc w:val="both"/>
              <w:rPr>
                <w:rFonts w:eastAsia="Times New Roman"/>
                <w:sz w:val="26"/>
                <w:szCs w:val="26"/>
              </w:rPr>
            </w:pPr>
            <w:r w:rsidRPr="0051113B">
              <w:rPr>
                <w:rFonts w:eastAsia="Times New Roman"/>
                <w:sz w:val="26"/>
                <w:szCs w:val="26"/>
              </w:rPr>
              <w:t>Triển khai ứng dụng giải pháp, công cụ để giám sát các cơ sở khám chữa bệnh thực hiện liên thông dữ liệu Sổ sức khỏe điện tử, Giấy chuyển tuyến, Giấy hẹn khám lại, Kết quả xét nghiệm; để cơ sở khám chữa bệnh, bác sĩ khai thác thông tin Sổ sức khỏe trên VNeID trực tiếp từ phần mềm của cơ sở khám chữa bệnh</w:t>
            </w:r>
          </w:p>
        </w:tc>
        <w:tc>
          <w:tcPr>
            <w:tcW w:w="680" w:type="pct"/>
            <w:shd w:val="clear" w:color="auto" w:fill="auto"/>
            <w:vAlign w:val="center"/>
            <w:hideMark/>
          </w:tcPr>
          <w:p w:rsidR="003927DB" w:rsidRPr="0051113B" w:rsidRDefault="00E40274" w:rsidP="00834888">
            <w:pPr>
              <w:spacing w:after="0" w:line="240" w:lineRule="auto"/>
              <w:jc w:val="center"/>
              <w:rPr>
                <w:rFonts w:eastAsia="Times New Roman"/>
                <w:sz w:val="26"/>
                <w:szCs w:val="26"/>
              </w:rPr>
            </w:pPr>
            <w:r>
              <w:rPr>
                <w:rFonts w:eastAsia="Times New Roman"/>
                <w:sz w:val="26"/>
                <w:szCs w:val="26"/>
              </w:rPr>
              <w:t>Trung tâm</w:t>
            </w:r>
            <w:r w:rsidR="003927DB" w:rsidRPr="0051113B">
              <w:rPr>
                <w:rFonts w:eastAsia="Times New Roman"/>
                <w:sz w:val="26"/>
                <w:szCs w:val="26"/>
              </w:rPr>
              <w:t xml:space="preserve"> Y tế</w:t>
            </w:r>
          </w:p>
        </w:tc>
        <w:tc>
          <w:tcPr>
            <w:tcW w:w="681" w:type="pct"/>
            <w:shd w:val="clear" w:color="auto" w:fill="auto"/>
            <w:vAlign w:val="center"/>
            <w:hideMark/>
          </w:tcPr>
          <w:p w:rsidR="003927DB" w:rsidRPr="0051113B" w:rsidRDefault="003927DB" w:rsidP="00834888">
            <w:pPr>
              <w:spacing w:after="0" w:line="240" w:lineRule="auto"/>
              <w:rPr>
                <w:rFonts w:eastAsia="Times New Roman"/>
                <w:sz w:val="26"/>
                <w:szCs w:val="26"/>
              </w:rPr>
            </w:pPr>
          </w:p>
        </w:tc>
        <w:tc>
          <w:tcPr>
            <w:tcW w:w="527"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r w:rsidRPr="0051113B">
              <w:rPr>
                <w:rFonts w:eastAsia="Times New Roman"/>
                <w:sz w:val="26"/>
                <w:szCs w:val="26"/>
              </w:rPr>
              <w:t>Giải pháp, công cụ</w:t>
            </w:r>
          </w:p>
        </w:tc>
        <w:tc>
          <w:tcPr>
            <w:tcW w:w="549" w:type="pct"/>
            <w:shd w:val="clear" w:color="auto" w:fill="auto"/>
            <w:vAlign w:val="center"/>
            <w:hideMark/>
          </w:tcPr>
          <w:p w:rsidR="003927DB" w:rsidRPr="0051113B" w:rsidRDefault="00E40274" w:rsidP="00834888">
            <w:pPr>
              <w:spacing w:after="0" w:line="240" w:lineRule="auto"/>
              <w:jc w:val="center"/>
              <w:rPr>
                <w:rFonts w:eastAsia="Times New Roman"/>
                <w:sz w:val="26"/>
                <w:szCs w:val="26"/>
              </w:rPr>
            </w:pPr>
            <w:r>
              <w:rPr>
                <w:rFonts w:eastAsia="Times New Roman"/>
                <w:sz w:val="26"/>
                <w:szCs w:val="26"/>
              </w:rPr>
              <w:t>Thường xuyên</w:t>
            </w:r>
          </w:p>
        </w:tc>
      </w:tr>
      <w:tr w:rsidR="003927DB" w:rsidRPr="0051113B" w:rsidTr="00834888">
        <w:trPr>
          <w:tblCellSpacing w:w="0" w:type="dxa"/>
        </w:trPr>
        <w:tc>
          <w:tcPr>
            <w:tcW w:w="389" w:type="pct"/>
            <w:shd w:val="clear" w:color="auto" w:fill="auto"/>
            <w:vAlign w:val="center"/>
            <w:hideMark/>
          </w:tcPr>
          <w:p w:rsidR="003927DB" w:rsidRPr="0051113B" w:rsidRDefault="00E40274" w:rsidP="00834888">
            <w:pPr>
              <w:spacing w:after="0" w:line="240" w:lineRule="auto"/>
              <w:jc w:val="center"/>
              <w:rPr>
                <w:rFonts w:eastAsia="Times New Roman"/>
                <w:sz w:val="26"/>
                <w:szCs w:val="26"/>
              </w:rPr>
            </w:pPr>
            <w:r>
              <w:rPr>
                <w:rFonts w:eastAsia="Times New Roman"/>
                <w:sz w:val="26"/>
                <w:szCs w:val="26"/>
              </w:rPr>
              <w:t>40</w:t>
            </w:r>
            <w:r w:rsidR="003927DB" w:rsidRPr="0051113B">
              <w:rPr>
                <w:rFonts w:eastAsia="Times New Roman"/>
                <w:sz w:val="26"/>
                <w:szCs w:val="26"/>
              </w:rPr>
              <w:t>.</w:t>
            </w:r>
          </w:p>
        </w:tc>
        <w:tc>
          <w:tcPr>
            <w:tcW w:w="2174" w:type="pct"/>
            <w:shd w:val="clear" w:color="auto" w:fill="auto"/>
            <w:vAlign w:val="center"/>
            <w:hideMark/>
          </w:tcPr>
          <w:p w:rsidR="003927DB" w:rsidRPr="0051113B" w:rsidRDefault="003927DB" w:rsidP="00E40274">
            <w:pPr>
              <w:spacing w:after="0" w:line="240" w:lineRule="auto"/>
              <w:jc w:val="both"/>
              <w:rPr>
                <w:rFonts w:eastAsia="Times New Roman"/>
                <w:sz w:val="26"/>
                <w:szCs w:val="26"/>
              </w:rPr>
            </w:pPr>
            <w:r w:rsidRPr="0051113B">
              <w:rPr>
                <w:rFonts w:eastAsia="Times New Roman"/>
                <w:sz w:val="26"/>
                <w:szCs w:val="26"/>
              </w:rPr>
              <w:t>Tập trung số hoá dữ liệu, khai thác ứng dụng cắt giảm thủ tục hành chính, trọng tâm là lĩnh vực tư pháp, giáo dục, y tế, đất đai,…</w:t>
            </w:r>
          </w:p>
        </w:tc>
        <w:tc>
          <w:tcPr>
            <w:tcW w:w="680" w:type="pct"/>
            <w:shd w:val="clear" w:color="auto" w:fill="auto"/>
            <w:vAlign w:val="center"/>
            <w:hideMark/>
          </w:tcPr>
          <w:p w:rsidR="003927DB" w:rsidRPr="0051113B" w:rsidRDefault="003927DB" w:rsidP="00E40274">
            <w:pPr>
              <w:spacing w:after="0" w:line="240" w:lineRule="auto"/>
              <w:jc w:val="center"/>
              <w:rPr>
                <w:rFonts w:eastAsia="Times New Roman"/>
                <w:sz w:val="26"/>
                <w:szCs w:val="26"/>
              </w:rPr>
            </w:pPr>
            <w:r w:rsidRPr="0051113B">
              <w:rPr>
                <w:rFonts w:eastAsia="Times New Roman"/>
                <w:sz w:val="26"/>
                <w:szCs w:val="26"/>
              </w:rPr>
              <w:t xml:space="preserve">Các </w:t>
            </w:r>
            <w:r w:rsidR="00E40274">
              <w:rPr>
                <w:rFonts w:eastAsia="Times New Roman"/>
                <w:sz w:val="26"/>
                <w:szCs w:val="26"/>
              </w:rPr>
              <w:t>phòng</w:t>
            </w:r>
            <w:r w:rsidRPr="0051113B">
              <w:rPr>
                <w:rFonts w:eastAsia="Times New Roman"/>
                <w:sz w:val="26"/>
                <w:szCs w:val="26"/>
              </w:rPr>
              <w:t>, ban, ngành, địa phương</w:t>
            </w:r>
          </w:p>
        </w:tc>
        <w:tc>
          <w:tcPr>
            <w:tcW w:w="681" w:type="pct"/>
            <w:shd w:val="clear" w:color="auto" w:fill="auto"/>
            <w:vAlign w:val="center"/>
            <w:hideMark/>
          </w:tcPr>
          <w:p w:rsidR="003927DB" w:rsidRPr="0051113B" w:rsidRDefault="00E40274" w:rsidP="00E40274">
            <w:pPr>
              <w:spacing w:after="0" w:line="240" w:lineRule="auto"/>
              <w:jc w:val="center"/>
              <w:rPr>
                <w:rFonts w:eastAsia="Times New Roman"/>
                <w:sz w:val="26"/>
                <w:szCs w:val="26"/>
              </w:rPr>
            </w:pPr>
            <w:r>
              <w:rPr>
                <w:rFonts w:eastAsia="Times New Roman"/>
                <w:sz w:val="26"/>
                <w:szCs w:val="26"/>
              </w:rPr>
              <w:t>C</w:t>
            </w:r>
            <w:r w:rsidRPr="0051113B">
              <w:rPr>
                <w:rFonts w:eastAsia="Times New Roman"/>
                <w:sz w:val="26"/>
                <w:szCs w:val="26"/>
              </w:rPr>
              <w:t>ác địa phương</w:t>
            </w:r>
          </w:p>
        </w:tc>
        <w:tc>
          <w:tcPr>
            <w:tcW w:w="527" w:type="pct"/>
            <w:shd w:val="clear" w:color="auto" w:fill="auto"/>
            <w:vAlign w:val="center"/>
            <w:hideMark/>
          </w:tcPr>
          <w:p w:rsidR="003927DB" w:rsidRPr="0051113B" w:rsidRDefault="00E40274" w:rsidP="00834888">
            <w:pPr>
              <w:spacing w:after="0" w:line="240" w:lineRule="auto"/>
              <w:rPr>
                <w:rFonts w:eastAsia="Times New Roman"/>
                <w:sz w:val="26"/>
                <w:szCs w:val="26"/>
              </w:rPr>
            </w:pPr>
            <w:r w:rsidRPr="0051113B">
              <w:rPr>
                <w:rFonts w:eastAsia="Times New Roman"/>
                <w:sz w:val="26"/>
                <w:szCs w:val="26"/>
              </w:rPr>
              <w:t>Các Sở ngành</w:t>
            </w:r>
            <w:r>
              <w:rPr>
                <w:rFonts w:eastAsia="Times New Roman"/>
                <w:sz w:val="26"/>
                <w:szCs w:val="26"/>
              </w:rPr>
              <w:t xml:space="preserve"> cấp tỉnh đánh giá</w:t>
            </w:r>
          </w:p>
        </w:tc>
        <w:tc>
          <w:tcPr>
            <w:tcW w:w="549"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r w:rsidRPr="0051113B">
              <w:rPr>
                <w:rFonts w:eastAsia="Times New Roman"/>
                <w:sz w:val="26"/>
                <w:szCs w:val="26"/>
              </w:rPr>
              <w:t>Hàng năm</w:t>
            </w:r>
          </w:p>
        </w:tc>
      </w:tr>
      <w:tr w:rsidR="003927DB" w:rsidRPr="0051113B" w:rsidTr="00834888">
        <w:trPr>
          <w:tblCellSpacing w:w="0" w:type="dxa"/>
        </w:trPr>
        <w:tc>
          <w:tcPr>
            <w:tcW w:w="389"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bookmarkStart w:id="8" w:name="muc_6_pl"/>
            <w:r w:rsidRPr="0051113B">
              <w:rPr>
                <w:rFonts w:eastAsia="Times New Roman"/>
                <w:b/>
                <w:bCs/>
                <w:sz w:val="26"/>
                <w:szCs w:val="26"/>
              </w:rPr>
              <w:t>VI.</w:t>
            </w:r>
            <w:bookmarkEnd w:id="8"/>
          </w:p>
        </w:tc>
        <w:tc>
          <w:tcPr>
            <w:tcW w:w="2174" w:type="pct"/>
            <w:shd w:val="clear" w:color="auto" w:fill="auto"/>
            <w:vAlign w:val="center"/>
            <w:hideMark/>
          </w:tcPr>
          <w:p w:rsidR="003927DB" w:rsidRPr="0051113B" w:rsidRDefault="003927DB" w:rsidP="00E40274">
            <w:pPr>
              <w:spacing w:after="0" w:line="240" w:lineRule="auto"/>
              <w:jc w:val="both"/>
              <w:rPr>
                <w:rFonts w:eastAsia="Times New Roman"/>
                <w:sz w:val="26"/>
                <w:szCs w:val="26"/>
              </w:rPr>
            </w:pPr>
            <w:bookmarkStart w:id="9" w:name="muc_6_pl_name"/>
            <w:r w:rsidRPr="0051113B">
              <w:rPr>
                <w:rFonts w:eastAsia="Times New Roman"/>
                <w:b/>
                <w:bCs/>
                <w:sz w:val="26"/>
                <w:szCs w:val="26"/>
              </w:rPr>
              <w:t>Thúc đẩy mạnh mẽ hoạt động khoa học, công nghệ, đổi mới sáng tạo và chuyển đổi số trong doanh nghiệp</w:t>
            </w:r>
            <w:bookmarkEnd w:id="9"/>
          </w:p>
        </w:tc>
        <w:tc>
          <w:tcPr>
            <w:tcW w:w="680" w:type="pct"/>
            <w:shd w:val="clear" w:color="auto" w:fill="auto"/>
            <w:vAlign w:val="center"/>
            <w:hideMark/>
          </w:tcPr>
          <w:p w:rsidR="003927DB" w:rsidRPr="0051113B" w:rsidRDefault="003927DB" w:rsidP="00834888">
            <w:pPr>
              <w:spacing w:after="0" w:line="240" w:lineRule="auto"/>
              <w:rPr>
                <w:rFonts w:eastAsia="Times New Roman"/>
                <w:sz w:val="26"/>
                <w:szCs w:val="26"/>
              </w:rPr>
            </w:pPr>
          </w:p>
        </w:tc>
        <w:tc>
          <w:tcPr>
            <w:tcW w:w="681" w:type="pct"/>
            <w:shd w:val="clear" w:color="auto" w:fill="auto"/>
            <w:vAlign w:val="center"/>
            <w:hideMark/>
          </w:tcPr>
          <w:p w:rsidR="003927DB" w:rsidRPr="0051113B" w:rsidRDefault="003927DB" w:rsidP="00834888">
            <w:pPr>
              <w:spacing w:after="0" w:line="240" w:lineRule="auto"/>
              <w:rPr>
                <w:rFonts w:eastAsia="Times New Roman"/>
                <w:sz w:val="26"/>
                <w:szCs w:val="26"/>
              </w:rPr>
            </w:pPr>
          </w:p>
        </w:tc>
        <w:tc>
          <w:tcPr>
            <w:tcW w:w="527" w:type="pct"/>
            <w:shd w:val="clear" w:color="auto" w:fill="auto"/>
            <w:vAlign w:val="center"/>
            <w:hideMark/>
          </w:tcPr>
          <w:p w:rsidR="003927DB" w:rsidRPr="0051113B" w:rsidRDefault="003927DB" w:rsidP="00834888">
            <w:pPr>
              <w:spacing w:after="0" w:line="240" w:lineRule="auto"/>
              <w:rPr>
                <w:rFonts w:eastAsia="Times New Roman"/>
                <w:sz w:val="26"/>
                <w:szCs w:val="26"/>
              </w:rPr>
            </w:pPr>
          </w:p>
        </w:tc>
        <w:tc>
          <w:tcPr>
            <w:tcW w:w="549" w:type="pct"/>
            <w:shd w:val="clear" w:color="auto" w:fill="auto"/>
            <w:vAlign w:val="center"/>
            <w:hideMark/>
          </w:tcPr>
          <w:p w:rsidR="003927DB" w:rsidRPr="0051113B" w:rsidRDefault="003927DB" w:rsidP="00834888">
            <w:pPr>
              <w:spacing w:after="0" w:line="240" w:lineRule="auto"/>
              <w:rPr>
                <w:rFonts w:eastAsia="Times New Roman"/>
                <w:sz w:val="26"/>
                <w:szCs w:val="26"/>
              </w:rPr>
            </w:pPr>
          </w:p>
        </w:tc>
      </w:tr>
      <w:tr w:rsidR="003927DB" w:rsidRPr="0051113B" w:rsidTr="00834888">
        <w:trPr>
          <w:tblCellSpacing w:w="0" w:type="dxa"/>
        </w:trPr>
        <w:tc>
          <w:tcPr>
            <w:tcW w:w="389" w:type="pct"/>
            <w:shd w:val="clear" w:color="auto" w:fill="auto"/>
            <w:vAlign w:val="center"/>
            <w:hideMark/>
          </w:tcPr>
          <w:p w:rsidR="003927DB" w:rsidRPr="0051113B" w:rsidRDefault="00E40274" w:rsidP="00834888">
            <w:pPr>
              <w:spacing w:after="0" w:line="240" w:lineRule="auto"/>
              <w:jc w:val="center"/>
              <w:rPr>
                <w:rFonts w:eastAsia="Times New Roman"/>
                <w:sz w:val="26"/>
                <w:szCs w:val="26"/>
              </w:rPr>
            </w:pPr>
            <w:r>
              <w:rPr>
                <w:rFonts w:eastAsia="Times New Roman"/>
                <w:sz w:val="26"/>
                <w:szCs w:val="26"/>
              </w:rPr>
              <w:t>41</w:t>
            </w:r>
            <w:r w:rsidR="003927DB" w:rsidRPr="0051113B">
              <w:rPr>
                <w:rFonts w:eastAsia="Times New Roman"/>
                <w:sz w:val="26"/>
                <w:szCs w:val="26"/>
              </w:rPr>
              <w:t>.</w:t>
            </w:r>
          </w:p>
        </w:tc>
        <w:tc>
          <w:tcPr>
            <w:tcW w:w="2174" w:type="pct"/>
            <w:shd w:val="clear" w:color="auto" w:fill="auto"/>
            <w:vAlign w:val="center"/>
            <w:hideMark/>
          </w:tcPr>
          <w:p w:rsidR="003927DB" w:rsidRPr="0051113B" w:rsidRDefault="00E40274" w:rsidP="00E40274">
            <w:pPr>
              <w:spacing w:after="0" w:line="240" w:lineRule="auto"/>
              <w:jc w:val="both"/>
              <w:rPr>
                <w:rFonts w:eastAsia="Times New Roman"/>
                <w:sz w:val="26"/>
                <w:szCs w:val="26"/>
              </w:rPr>
            </w:pPr>
            <w:r>
              <w:rPr>
                <w:rFonts w:eastAsia="Times New Roman"/>
                <w:sz w:val="26"/>
                <w:szCs w:val="26"/>
              </w:rPr>
              <w:t>Thực hiện</w:t>
            </w:r>
            <w:r w:rsidR="003927DB" w:rsidRPr="0051113B">
              <w:rPr>
                <w:rFonts w:eastAsia="Times New Roman"/>
                <w:sz w:val="26"/>
                <w:szCs w:val="26"/>
              </w:rPr>
              <w:t xml:space="preserve"> Kế hoạch triển khai Đề án chuyển đổi số cho các doanh nghiệp, nhất là doanh nghiệp nhỏ và vừa, hợp tác xã, hộ kinh doanh</w:t>
            </w:r>
          </w:p>
        </w:tc>
        <w:tc>
          <w:tcPr>
            <w:tcW w:w="680" w:type="pct"/>
            <w:shd w:val="clear" w:color="auto" w:fill="auto"/>
            <w:vAlign w:val="center"/>
            <w:hideMark/>
          </w:tcPr>
          <w:p w:rsidR="003927DB" w:rsidRPr="0051113B" w:rsidRDefault="00E40274" w:rsidP="00834888">
            <w:pPr>
              <w:spacing w:after="0" w:line="240" w:lineRule="auto"/>
              <w:jc w:val="center"/>
              <w:rPr>
                <w:rFonts w:eastAsia="Times New Roman"/>
                <w:sz w:val="26"/>
                <w:szCs w:val="26"/>
              </w:rPr>
            </w:pPr>
            <w:r>
              <w:rPr>
                <w:sz w:val="26"/>
                <w:szCs w:val="26"/>
              </w:rPr>
              <w:t xml:space="preserve">Phòng Văn hóa, Khoa học và </w:t>
            </w:r>
            <w:r w:rsidRPr="00FC0BBC">
              <w:rPr>
                <w:sz w:val="26"/>
                <w:szCs w:val="26"/>
              </w:rPr>
              <w:t xml:space="preserve"> Thông tin</w:t>
            </w:r>
          </w:p>
        </w:tc>
        <w:tc>
          <w:tcPr>
            <w:tcW w:w="681" w:type="pct"/>
            <w:shd w:val="clear" w:color="auto" w:fill="auto"/>
            <w:vAlign w:val="center"/>
            <w:hideMark/>
          </w:tcPr>
          <w:p w:rsidR="003927DB" w:rsidRPr="0051113B" w:rsidRDefault="003927DB" w:rsidP="00E40274">
            <w:pPr>
              <w:spacing w:after="0" w:line="240" w:lineRule="auto"/>
              <w:jc w:val="center"/>
              <w:rPr>
                <w:rFonts w:eastAsia="Times New Roman"/>
                <w:sz w:val="26"/>
                <w:szCs w:val="26"/>
              </w:rPr>
            </w:pPr>
            <w:r w:rsidRPr="0051113B">
              <w:rPr>
                <w:rFonts w:eastAsia="Times New Roman"/>
                <w:sz w:val="26"/>
                <w:szCs w:val="26"/>
              </w:rPr>
              <w:t xml:space="preserve">Các </w:t>
            </w:r>
            <w:r w:rsidR="00E40274">
              <w:rPr>
                <w:rFonts w:eastAsia="Times New Roman"/>
                <w:sz w:val="26"/>
                <w:szCs w:val="26"/>
              </w:rPr>
              <w:t>phòng</w:t>
            </w:r>
            <w:r w:rsidRPr="0051113B">
              <w:rPr>
                <w:rFonts w:eastAsia="Times New Roman"/>
                <w:sz w:val="26"/>
                <w:szCs w:val="26"/>
              </w:rPr>
              <w:t>, ngành, địa phương</w:t>
            </w:r>
          </w:p>
        </w:tc>
        <w:tc>
          <w:tcPr>
            <w:tcW w:w="527" w:type="pct"/>
            <w:shd w:val="clear" w:color="auto" w:fill="auto"/>
            <w:vAlign w:val="center"/>
            <w:hideMark/>
          </w:tcPr>
          <w:p w:rsidR="003927DB" w:rsidRPr="0051113B" w:rsidRDefault="00E40274" w:rsidP="00834888">
            <w:pPr>
              <w:spacing w:after="0" w:line="240" w:lineRule="auto"/>
              <w:jc w:val="center"/>
              <w:rPr>
                <w:rFonts w:eastAsia="Times New Roman"/>
                <w:sz w:val="26"/>
                <w:szCs w:val="26"/>
              </w:rPr>
            </w:pPr>
            <w:r w:rsidRPr="0051113B">
              <w:rPr>
                <w:rFonts w:eastAsia="Times New Roman"/>
                <w:sz w:val="26"/>
                <w:szCs w:val="26"/>
              </w:rPr>
              <w:t>Các Sở ngành</w:t>
            </w:r>
            <w:r>
              <w:rPr>
                <w:rFonts w:eastAsia="Times New Roman"/>
                <w:sz w:val="26"/>
                <w:szCs w:val="26"/>
              </w:rPr>
              <w:t xml:space="preserve"> cấp tỉnh đánh giá</w:t>
            </w:r>
          </w:p>
        </w:tc>
        <w:tc>
          <w:tcPr>
            <w:tcW w:w="549" w:type="pct"/>
            <w:shd w:val="clear" w:color="auto" w:fill="auto"/>
            <w:vAlign w:val="center"/>
            <w:hideMark/>
          </w:tcPr>
          <w:p w:rsidR="003927DB" w:rsidRPr="0051113B" w:rsidRDefault="003927DB" w:rsidP="00E40274">
            <w:pPr>
              <w:spacing w:after="0" w:line="240" w:lineRule="auto"/>
              <w:jc w:val="center"/>
              <w:rPr>
                <w:rFonts w:eastAsia="Times New Roman"/>
                <w:sz w:val="26"/>
                <w:szCs w:val="26"/>
              </w:rPr>
            </w:pPr>
            <w:r w:rsidRPr="0051113B">
              <w:rPr>
                <w:rFonts w:eastAsia="Times New Roman"/>
                <w:sz w:val="26"/>
                <w:szCs w:val="26"/>
              </w:rPr>
              <w:t xml:space="preserve">Theo hướng dẫn, lộ trình của </w:t>
            </w:r>
            <w:r w:rsidR="00E40274">
              <w:rPr>
                <w:rFonts w:eastAsia="Times New Roman"/>
                <w:sz w:val="26"/>
                <w:szCs w:val="26"/>
              </w:rPr>
              <w:t>tỉnh</w:t>
            </w:r>
          </w:p>
        </w:tc>
      </w:tr>
      <w:tr w:rsidR="003927DB" w:rsidRPr="0051113B" w:rsidTr="00834888">
        <w:trPr>
          <w:tblCellSpacing w:w="0" w:type="dxa"/>
        </w:trPr>
        <w:tc>
          <w:tcPr>
            <w:tcW w:w="389" w:type="pct"/>
            <w:shd w:val="clear" w:color="auto" w:fill="auto"/>
            <w:vAlign w:val="center"/>
            <w:hideMark/>
          </w:tcPr>
          <w:p w:rsidR="003927DB" w:rsidRPr="0051113B" w:rsidRDefault="00E40274" w:rsidP="00834888">
            <w:pPr>
              <w:spacing w:after="0" w:line="240" w:lineRule="auto"/>
              <w:jc w:val="center"/>
              <w:rPr>
                <w:rFonts w:eastAsia="Times New Roman"/>
                <w:sz w:val="26"/>
                <w:szCs w:val="26"/>
              </w:rPr>
            </w:pPr>
            <w:r>
              <w:rPr>
                <w:rFonts w:eastAsia="Times New Roman"/>
                <w:sz w:val="26"/>
                <w:szCs w:val="26"/>
              </w:rPr>
              <w:t>42</w:t>
            </w:r>
            <w:r w:rsidR="003927DB" w:rsidRPr="0051113B">
              <w:rPr>
                <w:rFonts w:eastAsia="Times New Roman"/>
                <w:sz w:val="26"/>
                <w:szCs w:val="26"/>
              </w:rPr>
              <w:t>.</w:t>
            </w:r>
          </w:p>
        </w:tc>
        <w:tc>
          <w:tcPr>
            <w:tcW w:w="2174" w:type="pct"/>
            <w:shd w:val="clear" w:color="auto" w:fill="auto"/>
            <w:vAlign w:val="center"/>
            <w:hideMark/>
          </w:tcPr>
          <w:p w:rsidR="003927DB" w:rsidRPr="0051113B" w:rsidRDefault="003927DB" w:rsidP="00834888">
            <w:pPr>
              <w:spacing w:after="0" w:line="240" w:lineRule="auto"/>
              <w:rPr>
                <w:rFonts w:eastAsia="Times New Roman"/>
                <w:sz w:val="26"/>
                <w:szCs w:val="26"/>
              </w:rPr>
            </w:pPr>
            <w:r w:rsidRPr="0051113B">
              <w:rPr>
                <w:rFonts w:eastAsia="Times New Roman"/>
                <w:sz w:val="26"/>
                <w:szCs w:val="26"/>
              </w:rPr>
              <w:t>Triển khai Bộ tiêu chí đánh giá mức độ chuyển đổi số doanh nghiệp</w:t>
            </w:r>
          </w:p>
        </w:tc>
        <w:tc>
          <w:tcPr>
            <w:tcW w:w="680" w:type="pct"/>
            <w:shd w:val="clear" w:color="auto" w:fill="auto"/>
            <w:vAlign w:val="center"/>
            <w:hideMark/>
          </w:tcPr>
          <w:p w:rsidR="003927DB" w:rsidRPr="0051113B" w:rsidRDefault="00E40274" w:rsidP="00834888">
            <w:pPr>
              <w:spacing w:after="0" w:line="240" w:lineRule="auto"/>
              <w:jc w:val="center"/>
              <w:rPr>
                <w:rFonts w:eastAsia="Times New Roman"/>
                <w:sz w:val="26"/>
                <w:szCs w:val="26"/>
              </w:rPr>
            </w:pPr>
            <w:r>
              <w:rPr>
                <w:sz w:val="26"/>
                <w:szCs w:val="26"/>
              </w:rPr>
              <w:t xml:space="preserve">Phòng Văn hóa, Khoa học và </w:t>
            </w:r>
            <w:r w:rsidRPr="00FC0BBC">
              <w:rPr>
                <w:sz w:val="26"/>
                <w:szCs w:val="26"/>
              </w:rPr>
              <w:t xml:space="preserve"> Thông tin</w:t>
            </w:r>
          </w:p>
        </w:tc>
        <w:tc>
          <w:tcPr>
            <w:tcW w:w="681" w:type="pct"/>
            <w:shd w:val="clear" w:color="auto" w:fill="auto"/>
            <w:vAlign w:val="center"/>
            <w:hideMark/>
          </w:tcPr>
          <w:p w:rsidR="003927DB" w:rsidRPr="0051113B" w:rsidRDefault="003927DB" w:rsidP="00E40274">
            <w:pPr>
              <w:spacing w:after="0" w:line="240" w:lineRule="auto"/>
              <w:jc w:val="center"/>
              <w:rPr>
                <w:rFonts w:eastAsia="Times New Roman"/>
                <w:sz w:val="26"/>
                <w:szCs w:val="26"/>
              </w:rPr>
            </w:pPr>
            <w:r w:rsidRPr="0051113B">
              <w:rPr>
                <w:rFonts w:eastAsia="Times New Roman"/>
                <w:sz w:val="26"/>
                <w:szCs w:val="26"/>
              </w:rPr>
              <w:t xml:space="preserve">Các </w:t>
            </w:r>
            <w:r w:rsidR="00E40274">
              <w:rPr>
                <w:rFonts w:eastAsia="Times New Roman"/>
                <w:sz w:val="26"/>
                <w:szCs w:val="26"/>
              </w:rPr>
              <w:t>phòng</w:t>
            </w:r>
            <w:r w:rsidRPr="0051113B">
              <w:rPr>
                <w:rFonts w:eastAsia="Times New Roman"/>
                <w:sz w:val="26"/>
                <w:szCs w:val="26"/>
              </w:rPr>
              <w:t>, ngành, địa phương</w:t>
            </w:r>
          </w:p>
        </w:tc>
        <w:tc>
          <w:tcPr>
            <w:tcW w:w="527"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r w:rsidRPr="0051113B">
              <w:rPr>
                <w:rFonts w:eastAsia="Times New Roman"/>
                <w:sz w:val="26"/>
                <w:szCs w:val="26"/>
              </w:rPr>
              <w:t>Quyết định UBND tỉnh ban hành Bộ tiêu chí</w:t>
            </w:r>
          </w:p>
        </w:tc>
        <w:tc>
          <w:tcPr>
            <w:tcW w:w="549" w:type="pct"/>
            <w:shd w:val="clear" w:color="auto" w:fill="auto"/>
            <w:vAlign w:val="center"/>
            <w:hideMark/>
          </w:tcPr>
          <w:p w:rsidR="003927DB" w:rsidRPr="0051113B" w:rsidRDefault="003927DB" w:rsidP="00E40274">
            <w:pPr>
              <w:spacing w:after="0" w:line="240" w:lineRule="auto"/>
              <w:jc w:val="center"/>
              <w:rPr>
                <w:rFonts w:eastAsia="Times New Roman"/>
                <w:sz w:val="26"/>
                <w:szCs w:val="26"/>
              </w:rPr>
            </w:pPr>
            <w:r w:rsidRPr="0051113B">
              <w:rPr>
                <w:rFonts w:eastAsia="Times New Roman"/>
                <w:sz w:val="26"/>
                <w:szCs w:val="26"/>
              </w:rPr>
              <w:t xml:space="preserve">Theo hướng dẫn, lộ trình của </w:t>
            </w:r>
            <w:r w:rsidR="00E40274">
              <w:rPr>
                <w:rFonts w:eastAsia="Times New Roman"/>
                <w:sz w:val="26"/>
                <w:szCs w:val="26"/>
              </w:rPr>
              <w:t>tỉnh</w:t>
            </w:r>
          </w:p>
        </w:tc>
      </w:tr>
      <w:tr w:rsidR="003927DB" w:rsidRPr="0051113B" w:rsidTr="00834888">
        <w:trPr>
          <w:tblCellSpacing w:w="0" w:type="dxa"/>
        </w:trPr>
        <w:tc>
          <w:tcPr>
            <w:tcW w:w="389" w:type="pct"/>
            <w:shd w:val="clear" w:color="auto" w:fill="auto"/>
            <w:vAlign w:val="center"/>
            <w:hideMark/>
          </w:tcPr>
          <w:p w:rsidR="003927DB" w:rsidRPr="0051113B" w:rsidRDefault="00535047" w:rsidP="00834888">
            <w:pPr>
              <w:spacing w:after="0" w:line="240" w:lineRule="auto"/>
              <w:jc w:val="center"/>
              <w:rPr>
                <w:rFonts w:eastAsia="Times New Roman"/>
                <w:sz w:val="26"/>
                <w:szCs w:val="26"/>
              </w:rPr>
            </w:pPr>
            <w:r>
              <w:rPr>
                <w:rFonts w:eastAsia="Times New Roman"/>
                <w:sz w:val="26"/>
                <w:szCs w:val="26"/>
              </w:rPr>
              <w:t>43</w:t>
            </w:r>
            <w:r w:rsidR="003927DB" w:rsidRPr="0051113B">
              <w:rPr>
                <w:rFonts w:eastAsia="Times New Roman"/>
                <w:sz w:val="26"/>
                <w:szCs w:val="26"/>
              </w:rPr>
              <w:t>.</w:t>
            </w:r>
          </w:p>
        </w:tc>
        <w:tc>
          <w:tcPr>
            <w:tcW w:w="2174" w:type="pct"/>
            <w:shd w:val="clear" w:color="auto" w:fill="auto"/>
            <w:vAlign w:val="center"/>
            <w:hideMark/>
          </w:tcPr>
          <w:p w:rsidR="003927DB" w:rsidRPr="0051113B" w:rsidRDefault="00535047" w:rsidP="00535047">
            <w:pPr>
              <w:spacing w:after="0" w:line="240" w:lineRule="auto"/>
              <w:jc w:val="both"/>
              <w:rPr>
                <w:rFonts w:eastAsia="Times New Roman"/>
                <w:sz w:val="26"/>
                <w:szCs w:val="26"/>
              </w:rPr>
            </w:pPr>
            <w:r>
              <w:rPr>
                <w:rFonts w:eastAsia="Times New Roman"/>
                <w:sz w:val="26"/>
                <w:szCs w:val="26"/>
              </w:rPr>
              <w:t>T</w:t>
            </w:r>
            <w:r w:rsidR="003927DB" w:rsidRPr="0051113B">
              <w:rPr>
                <w:rFonts w:eastAsia="Times New Roman"/>
                <w:sz w:val="26"/>
                <w:szCs w:val="26"/>
              </w:rPr>
              <w:t>riển khai các chương trình hỗ trợ, thúc đẩy doanh nghiệp, nhất là doanh nghiệp vừa và nhỏ, hộ kinh doanh, hợp tác xã chuyển đổi số</w:t>
            </w:r>
          </w:p>
        </w:tc>
        <w:tc>
          <w:tcPr>
            <w:tcW w:w="680" w:type="pct"/>
            <w:shd w:val="clear" w:color="auto" w:fill="auto"/>
            <w:vAlign w:val="center"/>
            <w:hideMark/>
          </w:tcPr>
          <w:p w:rsidR="003927DB" w:rsidRPr="0051113B" w:rsidRDefault="003927DB" w:rsidP="00535047">
            <w:pPr>
              <w:spacing w:after="0" w:line="240" w:lineRule="auto"/>
              <w:jc w:val="center"/>
              <w:rPr>
                <w:rFonts w:eastAsia="Times New Roman"/>
                <w:sz w:val="26"/>
                <w:szCs w:val="26"/>
              </w:rPr>
            </w:pPr>
            <w:r w:rsidRPr="0051113B">
              <w:rPr>
                <w:rFonts w:eastAsia="Times New Roman"/>
                <w:sz w:val="26"/>
                <w:szCs w:val="26"/>
              </w:rPr>
              <w:t xml:space="preserve">Các </w:t>
            </w:r>
            <w:r w:rsidR="00535047">
              <w:rPr>
                <w:rFonts w:eastAsia="Times New Roman"/>
                <w:sz w:val="26"/>
                <w:szCs w:val="26"/>
              </w:rPr>
              <w:t>Phòng</w:t>
            </w:r>
            <w:r w:rsidRPr="0051113B">
              <w:rPr>
                <w:rFonts w:eastAsia="Times New Roman"/>
                <w:sz w:val="26"/>
                <w:szCs w:val="26"/>
              </w:rPr>
              <w:t>, ngành, địa phương</w:t>
            </w:r>
          </w:p>
        </w:tc>
        <w:tc>
          <w:tcPr>
            <w:tcW w:w="681" w:type="pct"/>
            <w:shd w:val="clear" w:color="auto" w:fill="auto"/>
            <w:vAlign w:val="center"/>
            <w:hideMark/>
          </w:tcPr>
          <w:p w:rsidR="003927DB" w:rsidRPr="0051113B" w:rsidRDefault="00535047" w:rsidP="00834888">
            <w:pPr>
              <w:spacing w:after="0" w:line="240" w:lineRule="auto"/>
              <w:jc w:val="center"/>
              <w:rPr>
                <w:rFonts w:eastAsia="Times New Roman"/>
                <w:sz w:val="26"/>
                <w:szCs w:val="26"/>
              </w:rPr>
            </w:pPr>
            <w:r>
              <w:rPr>
                <w:rFonts w:eastAsia="Times New Roman"/>
                <w:sz w:val="26"/>
                <w:szCs w:val="26"/>
              </w:rPr>
              <w:t>C</w:t>
            </w:r>
            <w:r w:rsidRPr="0051113B">
              <w:rPr>
                <w:rFonts w:eastAsia="Times New Roman"/>
                <w:sz w:val="26"/>
                <w:szCs w:val="26"/>
              </w:rPr>
              <w:t>ác địa phương</w:t>
            </w:r>
          </w:p>
        </w:tc>
        <w:tc>
          <w:tcPr>
            <w:tcW w:w="527"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r w:rsidRPr="0051113B">
              <w:rPr>
                <w:rFonts w:eastAsia="Times New Roman"/>
                <w:sz w:val="26"/>
                <w:szCs w:val="26"/>
              </w:rPr>
              <w:t>Chương trình được ban hành, triển khai</w:t>
            </w:r>
          </w:p>
        </w:tc>
        <w:tc>
          <w:tcPr>
            <w:tcW w:w="549" w:type="pct"/>
            <w:shd w:val="clear" w:color="auto" w:fill="auto"/>
            <w:vAlign w:val="center"/>
            <w:hideMark/>
          </w:tcPr>
          <w:p w:rsidR="003927DB" w:rsidRPr="0051113B" w:rsidRDefault="00535047" w:rsidP="00834888">
            <w:pPr>
              <w:spacing w:after="0" w:line="240" w:lineRule="auto"/>
              <w:jc w:val="center"/>
              <w:rPr>
                <w:rFonts w:eastAsia="Times New Roman"/>
                <w:sz w:val="26"/>
                <w:szCs w:val="26"/>
              </w:rPr>
            </w:pPr>
            <w:r>
              <w:rPr>
                <w:rFonts w:eastAsia="Times New Roman"/>
                <w:sz w:val="26"/>
                <w:szCs w:val="26"/>
              </w:rPr>
              <w:t>Thường xuyên</w:t>
            </w:r>
          </w:p>
        </w:tc>
      </w:tr>
      <w:tr w:rsidR="003927DB" w:rsidRPr="0051113B" w:rsidTr="00834888">
        <w:trPr>
          <w:tblCellSpacing w:w="0" w:type="dxa"/>
        </w:trPr>
        <w:tc>
          <w:tcPr>
            <w:tcW w:w="389" w:type="pct"/>
            <w:shd w:val="clear" w:color="auto" w:fill="auto"/>
            <w:vAlign w:val="center"/>
            <w:hideMark/>
          </w:tcPr>
          <w:p w:rsidR="003927DB" w:rsidRPr="0051113B" w:rsidRDefault="00535047" w:rsidP="00834888">
            <w:pPr>
              <w:spacing w:after="0" w:line="240" w:lineRule="auto"/>
              <w:jc w:val="center"/>
              <w:rPr>
                <w:rFonts w:eastAsia="Times New Roman"/>
                <w:sz w:val="26"/>
                <w:szCs w:val="26"/>
              </w:rPr>
            </w:pPr>
            <w:r>
              <w:rPr>
                <w:rFonts w:eastAsia="Times New Roman"/>
                <w:sz w:val="26"/>
                <w:szCs w:val="26"/>
              </w:rPr>
              <w:t>44</w:t>
            </w:r>
            <w:r w:rsidR="003927DB" w:rsidRPr="0051113B">
              <w:rPr>
                <w:rFonts w:eastAsia="Times New Roman"/>
                <w:sz w:val="26"/>
                <w:szCs w:val="26"/>
              </w:rPr>
              <w:t>.</w:t>
            </w:r>
          </w:p>
        </w:tc>
        <w:tc>
          <w:tcPr>
            <w:tcW w:w="2174" w:type="pct"/>
            <w:shd w:val="clear" w:color="auto" w:fill="auto"/>
            <w:vAlign w:val="center"/>
            <w:hideMark/>
          </w:tcPr>
          <w:p w:rsidR="00535047" w:rsidRPr="0051113B" w:rsidRDefault="00535047" w:rsidP="00535047">
            <w:pPr>
              <w:spacing w:before="120" w:after="120" w:line="240" w:lineRule="auto"/>
              <w:jc w:val="both"/>
              <w:rPr>
                <w:rFonts w:eastAsia="Times New Roman"/>
                <w:lang w:eastAsia="en-GB"/>
              </w:rPr>
            </w:pPr>
            <w:r>
              <w:rPr>
                <w:rFonts w:eastAsia="Times New Roman"/>
                <w:lang w:eastAsia="en-GB"/>
              </w:rPr>
              <w:t>Thực hiện</w:t>
            </w:r>
            <w:r w:rsidRPr="0051113B">
              <w:rPr>
                <w:rFonts w:eastAsia="Times New Roman"/>
                <w:lang w:eastAsia="en-GB"/>
              </w:rPr>
              <w:t xml:space="preserve"> chương trình thúc đẩy tiêu dùng sản phẩm, dịch vụ chủ</w:t>
            </w:r>
            <w:r w:rsidRPr="0051113B">
              <w:rPr>
                <w:rFonts w:eastAsia="Times New Roman"/>
                <w:lang w:val="vi-VN" w:eastAsia="en-GB"/>
              </w:rPr>
              <w:t xml:space="preserve"> lực </w:t>
            </w:r>
            <w:r w:rsidRPr="0051113B">
              <w:rPr>
                <w:rFonts w:eastAsia="Times New Roman"/>
                <w:lang w:eastAsia="en-GB"/>
              </w:rPr>
              <w:t>trên môi trường số; trang bị kỹ năng số cho người dân, cung cấp các tiện ích để người dân giao dịch trên môi trường số, tạo lập niềm tin số.</w:t>
            </w:r>
          </w:p>
          <w:p w:rsidR="003927DB" w:rsidRPr="0051113B" w:rsidRDefault="003927DB" w:rsidP="00834888">
            <w:pPr>
              <w:spacing w:after="0" w:line="240" w:lineRule="auto"/>
              <w:rPr>
                <w:rFonts w:eastAsia="Times New Roman"/>
                <w:sz w:val="26"/>
                <w:szCs w:val="26"/>
              </w:rPr>
            </w:pPr>
          </w:p>
        </w:tc>
        <w:tc>
          <w:tcPr>
            <w:tcW w:w="680" w:type="pct"/>
            <w:shd w:val="clear" w:color="auto" w:fill="auto"/>
            <w:vAlign w:val="center"/>
            <w:hideMark/>
          </w:tcPr>
          <w:p w:rsidR="003927DB" w:rsidRPr="0051113B" w:rsidRDefault="003927DB" w:rsidP="00535047">
            <w:pPr>
              <w:spacing w:after="0" w:line="240" w:lineRule="auto"/>
              <w:jc w:val="center"/>
              <w:rPr>
                <w:rFonts w:eastAsia="Times New Roman"/>
                <w:sz w:val="26"/>
                <w:szCs w:val="26"/>
              </w:rPr>
            </w:pPr>
            <w:r w:rsidRPr="0051113B">
              <w:rPr>
                <w:rFonts w:eastAsia="Times New Roman"/>
                <w:sz w:val="26"/>
                <w:szCs w:val="26"/>
              </w:rPr>
              <w:t xml:space="preserve">Các </w:t>
            </w:r>
            <w:r w:rsidR="00535047">
              <w:rPr>
                <w:rFonts w:eastAsia="Times New Roman"/>
                <w:sz w:val="26"/>
                <w:szCs w:val="26"/>
              </w:rPr>
              <w:t>phòng</w:t>
            </w:r>
            <w:r w:rsidRPr="0051113B">
              <w:rPr>
                <w:rFonts w:eastAsia="Times New Roman"/>
                <w:sz w:val="26"/>
                <w:szCs w:val="26"/>
              </w:rPr>
              <w:t>, ngành, địa phương</w:t>
            </w:r>
          </w:p>
        </w:tc>
        <w:tc>
          <w:tcPr>
            <w:tcW w:w="681" w:type="pct"/>
            <w:shd w:val="clear" w:color="auto" w:fill="auto"/>
            <w:vAlign w:val="center"/>
            <w:hideMark/>
          </w:tcPr>
          <w:p w:rsidR="003927DB" w:rsidRPr="0051113B" w:rsidRDefault="00535047" w:rsidP="00834888">
            <w:pPr>
              <w:spacing w:after="0" w:line="240" w:lineRule="auto"/>
              <w:jc w:val="center"/>
              <w:rPr>
                <w:rFonts w:eastAsia="Times New Roman"/>
                <w:sz w:val="26"/>
                <w:szCs w:val="26"/>
              </w:rPr>
            </w:pPr>
            <w:r>
              <w:rPr>
                <w:rFonts w:eastAsia="Times New Roman"/>
                <w:sz w:val="26"/>
                <w:szCs w:val="26"/>
              </w:rPr>
              <w:t>C</w:t>
            </w:r>
            <w:r w:rsidRPr="0051113B">
              <w:rPr>
                <w:rFonts w:eastAsia="Times New Roman"/>
                <w:sz w:val="26"/>
                <w:szCs w:val="26"/>
              </w:rPr>
              <w:t>ác địa phương</w:t>
            </w:r>
            <w:r>
              <w:rPr>
                <w:rFonts w:eastAsia="Times New Roman"/>
                <w:sz w:val="26"/>
                <w:szCs w:val="26"/>
              </w:rPr>
              <w:t xml:space="preserve"> </w:t>
            </w:r>
          </w:p>
        </w:tc>
        <w:tc>
          <w:tcPr>
            <w:tcW w:w="527" w:type="pct"/>
            <w:shd w:val="clear" w:color="auto" w:fill="auto"/>
            <w:vAlign w:val="center"/>
            <w:hideMark/>
          </w:tcPr>
          <w:p w:rsidR="003927DB" w:rsidRPr="0051113B" w:rsidRDefault="00535047" w:rsidP="00834888">
            <w:pPr>
              <w:spacing w:after="0" w:line="240" w:lineRule="auto"/>
              <w:jc w:val="center"/>
              <w:rPr>
                <w:rFonts w:eastAsia="Times New Roman"/>
                <w:sz w:val="26"/>
                <w:szCs w:val="26"/>
              </w:rPr>
            </w:pPr>
            <w:r w:rsidRPr="0051113B">
              <w:rPr>
                <w:rFonts w:eastAsia="Times New Roman"/>
                <w:sz w:val="26"/>
                <w:szCs w:val="26"/>
              </w:rPr>
              <w:t>Các Sở ngành</w:t>
            </w:r>
            <w:r>
              <w:rPr>
                <w:rFonts w:eastAsia="Times New Roman"/>
                <w:sz w:val="26"/>
                <w:szCs w:val="26"/>
              </w:rPr>
              <w:t xml:space="preserve"> cấp tỉnh đánh giá</w:t>
            </w:r>
          </w:p>
        </w:tc>
        <w:tc>
          <w:tcPr>
            <w:tcW w:w="549" w:type="pct"/>
            <w:shd w:val="clear" w:color="auto" w:fill="auto"/>
            <w:vAlign w:val="center"/>
            <w:hideMark/>
          </w:tcPr>
          <w:p w:rsidR="003927DB" w:rsidRPr="0051113B" w:rsidRDefault="003927DB" w:rsidP="00535047">
            <w:pPr>
              <w:spacing w:after="0" w:line="240" w:lineRule="auto"/>
              <w:jc w:val="center"/>
              <w:rPr>
                <w:rFonts w:eastAsia="Times New Roman"/>
                <w:sz w:val="26"/>
                <w:szCs w:val="26"/>
              </w:rPr>
            </w:pPr>
            <w:r w:rsidRPr="0051113B">
              <w:rPr>
                <w:rFonts w:eastAsia="Times New Roman"/>
                <w:sz w:val="26"/>
                <w:szCs w:val="26"/>
              </w:rPr>
              <w:t xml:space="preserve">Theo hướng dẫn, lộ trình của </w:t>
            </w:r>
            <w:r w:rsidR="00535047">
              <w:rPr>
                <w:rFonts w:eastAsia="Times New Roman"/>
                <w:sz w:val="26"/>
                <w:szCs w:val="26"/>
              </w:rPr>
              <w:t>tỉnh</w:t>
            </w:r>
          </w:p>
        </w:tc>
      </w:tr>
      <w:tr w:rsidR="003927DB" w:rsidRPr="0051113B" w:rsidTr="00834888">
        <w:trPr>
          <w:tblCellSpacing w:w="0" w:type="dxa"/>
        </w:trPr>
        <w:tc>
          <w:tcPr>
            <w:tcW w:w="389" w:type="pct"/>
            <w:shd w:val="clear" w:color="auto" w:fill="auto"/>
            <w:vAlign w:val="center"/>
            <w:hideMark/>
          </w:tcPr>
          <w:p w:rsidR="003927DB" w:rsidRPr="0051113B" w:rsidRDefault="00535047" w:rsidP="00834888">
            <w:pPr>
              <w:spacing w:after="0" w:line="240" w:lineRule="auto"/>
              <w:jc w:val="center"/>
              <w:rPr>
                <w:rFonts w:eastAsia="Times New Roman"/>
                <w:sz w:val="26"/>
                <w:szCs w:val="26"/>
              </w:rPr>
            </w:pPr>
            <w:r>
              <w:rPr>
                <w:rFonts w:eastAsia="Times New Roman"/>
                <w:sz w:val="26"/>
                <w:szCs w:val="26"/>
              </w:rPr>
              <w:t>45</w:t>
            </w:r>
            <w:r w:rsidR="003927DB" w:rsidRPr="0051113B">
              <w:rPr>
                <w:rFonts w:eastAsia="Times New Roman"/>
                <w:sz w:val="26"/>
                <w:szCs w:val="26"/>
              </w:rPr>
              <w:t>.</w:t>
            </w:r>
          </w:p>
        </w:tc>
        <w:tc>
          <w:tcPr>
            <w:tcW w:w="2174" w:type="pct"/>
            <w:shd w:val="clear" w:color="auto" w:fill="auto"/>
            <w:vAlign w:val="center"/>
            <w:hideMark/>
          </w:tcPr>
          <w:p w:rsidR="003927DB" w:rsidRPr="0051113B" w:rsidRDefault="00535047" w:rsidP="00535047">
            <w:pPr>
              <w:spacing w:after="0" w:line="240" w:lineRule="auto"/>
              <w:jc w:val="both"/>
              <w:rPr>
                <w:rFonts w:eastAsia="Times New Roman"/>
                <w:sz w:val="26"/>
                <w:szCs w:val="26"/>
              </w:rPr>
            </w:pPr>
            <w:r>
              <w:rPr>
                <w:rFonts w:eastAsia="Times New Roman"/>
                <w:lang w:eastAsia="en-GB"/>
              </w:rPr>
              <w:t>Triển khai chương trình</w:t>
            </w:r>
            <w:r w:rsidRPr="0051113B">
              <w:rPr>
                <w:rFonts w:eastAsia="Times New Roman"/>
                <w:lang w:eastAsia="en-GB"/>
              </w:rPr>
              <w:t xml:space="preserve"> đẩy mạnh sản xuất thông minh, chuyển đổi số trong các lĩnh vực trọng điểm</w:t>
            </w:r>
            <w:r w:rsidRPr="0051113B">
              <w:rPr>
                <w:rFonts w:eastAsia="Times New Roman"/>
                <w:lang w:val="vi-VN" w:eastAsia="en-GB"/>
              </w:rPr>
              <w:t xml:space="preserve"> của tỉnh</w:t>
            </w:r>
            <w:r w:rsidRPr="0051113B">
              <w:rPr>
                <w:rFonts w:eastAsia="Times New Roman"/>
                <w:lang w:eastAsia="en-GB"/>
              </w:rPr>
              <w:t xml:space="preserve"> như nông nghiệp, công nghiệp, thương mại, giáo dục, y tế, du lịch…</w:t>
            </w:r>
          </w:p>
        </w:tc>
        <w:tc>
          <w:tcPr>
            <w:tcW w:w="680" w:type="pct"/>
            <w:shd w:val="clear" w:color="auto" w:fill="auto"/>
            <w:vAlign w:val="center"/>
            <w:hideMark/>
          </w:tcPr>
          <w:p w:rsidR="003927DB" w:rsidRPr="0051113B" w:rsidRDefault="003927DB" w:rsidP="00535047">
            <w:pPr>
              <w:spacing w:after="0" w:line="240" w:lineRule="auto"/>
              <w:jc w:val="center"/>
              <w:rPr>
                <w:rFonts w:eastAsia="Times New Roman"/>
                <w:sz w:val="26"/>
                <w:szCs w:val="26"/>
              </w:rPr>
            </w:pPr>
            <w:r w:rsidRPr="0051113B">
              <w:rPr>
                <w:rFonts w:eastAsia="Times New Roman"/>
                <w:sz w:val="26"/>
                <w:szCs w:val="26"/>
              </w:rPr>
              <w:t xml:space="preserve">Các </w:t>
            </w:r>
            <w:r w:rsidR="00535047">
              <w:rPr>
                <w:rFonts w:eastAsia="Times New Roman"/>
                <w:sz w:val="26"/>
                <w:szCs w:val="26"/>
              </w:rPr>
              <w:t>phòng</w:t>
            </w:r>
            <w:r w:rsidRPr="0051113B">
              <w:rPr>
                <w:rFonts w:eastAsia="Times New Roman"/>
                <w:sz w:val="26"/>
                <w:szCs w:val="26"/>
              </w:rPr>
              <w:t>, ngành, địa phương</w:t>
            </w:r>
          </w:p>
        </w:tc>
        <w:tc>
          <w:tcPr>
            <w:tcW w:w="681" w:type="pct"/>
            <w:shd w:val="clear" w:color="auto" w:fill="auto"/>
            <w:vAlign w:val="center"/>
            <w:hideMark/>
          </w:tcPr>
          <w:p w:rsidR="003927DB" w:rsidRPr="0051113B" w:rsidRDefault="00535047" w:rsidP="00834888">
            <w:pPr>
              <w:spacing w:after="0" w:line="240" w:lineRule="auto"/>
              <w:jc w:val="center"/>
              <w:rPr>
                <w:rFonts w:eastAsia="Times New Roman"/>
                <w:sz w:val="26"/>
                <w:szCs w:val="26"/>
              </w:rPr>
            </w:pPr>
            <w:r>
              <w:rPr>
                <w:rFonts w:eastAsia="Times New Roman"/>
                <w:sz w:val="26"/>
                <w:szCs w:val="26"/>
              </w:rPr>
              <w:t>C</w:t>
            </w:r>
            <w:r w:rsidRPr="0051113B">
              <w:rPr>
                <w:rFonts w:eastAsia="Times New Roman"/>
                <w:sz w:val="26"/>
                <w:szCs w:val="26"/>
              </w:rPr>
              <w:t>ác địa phương</w:t>
            </w:r>
          </w:p>
        </w:tc>
        <w:tc>
          <w:tcPr>
            <w:tcW w:w="527" w:type="pct"/>
            <w:shd w:val="clear" w:color="auto" w:fill="auto"/>
            <w:vAlign w:val="center"/>
            <w:hideMark/>
          </w:tcPr>
          <w:p w:rsidR="003927DB" w:rsidRPr="0051113B" w:rsidRDefault="003927DB" w:rsidP="00834888">
            <w:pPr>
              <w:spacing w:after="0" w:line="240" w:lineRule="auto"/>
              <w:jc w:val="center"/>
              <w:rPr>
                <w:rFonts w:eastAsia="Times New Roman"/>
                <w:sz w:val="26"/>
                <w:szCs w:val="26"/>
              </w:rPr>
            </w:pPr>
            <w:r w:rsidRPr="0051113B">
              <w:rPr>
                <w:rFonts w:eastAsia="Times New Roman"/>
                <w:sz w:val="26"/>
                <w:szCs w:val="26"/>
              </w:rPr>
              <w:t xml:space="preserve">Quyết định phê duyệt Chương trình </w:t>
            </w:r>
            <w:r w:rsidRPr="0051113B">
              <w:rPr>
                <w:rFonts w:eastAsia="Times New Roman"/>
                <w:sz w:val="26"/>
                <w:szCs w:val="26"/>
              </w:rPr>
              <w:lastRenderedPageBreak/>
              <w:t>được ban hành</w:t>
            </w:r>
          </w:p>
        </w:tc>
        <w:tc>
          <w:tcPr>
            <w:tcW w:w="549" w:type="pct"/>
            <w:shd w:val="clear" w:color="auto" w:fill="auto"/>
            <w:vAlign w:val="center"/>
            <w:hideMark/>
          </w:tcPr>
          <w:p w:rsidR="003927DB" w:rsidRPr="0051113B" w:rsidRDefault="003927DB" w:rsidP="00535047">
            <w:pPr>
              <w:spacing w:after="0" w:line="240" w:lineRule="auto"/>
              <w:jc w:val="center"/>
              <w:rPr>
                <w:rFonts w:eastAsia="Times New Roman"/>
                <w:sz w:val="26"/>
                <w:szCs w:val="26"/>
              </w:rPr>
            </w:pPr>
            <w:r w:rsidRPr="0051113B">
              <w:rPr>
                <w:rFonts w:eastAsia="Times New Roman"/>
                <w:sz w:val="26"/>
                <w:szCs w:val="26"/>
              </w:rPr>
              <w:lastRenderedPageBreak/>
              <w:t xml:space="preserve">Theo hướng dẫn, lộ trình của </w:t>
            </w:r>
            <w:r w:rsidR="00535047">
              <w:rPr>
                <w:rFonts w:eastAsia="Times New Roman"/>
                <w:sz w:val="26"/>
                <w:szCs w:val="26"/>
              </w:rPr>
              <w:t>tỉnh</w:t>
            </w:r>
          </w:p>
        </w:tc>
      </w:tr>
    </w:tbl>
    <w:p w:rsidR="00654944" w:rsidRPr="0051113B" w:rsidRDefault="00654944" w:rsidP="00654944">
      <w:pPr>
        <w:spacing w:after="0" w:line="240" w:lineRule="auto"/>
        <w:jc w:val="center"/>
        <w:rPr>
          <w:rFonts w:eastAsia="Times New Roman"/>
          <w:b/>
          <w:bCs/>
          <w:lang w:val="vi-VN" w:eastAsia="en-GB"/>
        </w:rPr>
      </w:pPr>
      <w:r w:rsidRPr="0051113B">
        <w:rPr>
          <w:rFonts w:eastAsia="Times New Roman"/>
          <w:b/>
          <w:bCs/>
          <w:lang w:eastAsia="en-GB"/>
        </w:rPr>
        <w:br w:type="page"/>
      </w:r>
    </w:p>
    <w:p w:rsidR="00654944" w:rsidRPr="0051113B" w:rsidRDefault="00654944" w:rsidP="00654944">
      <w:pPr>
        <w:spacing w:after="0" w:line="240" w:lineRule="auto"/>
        <w:jc w:val="center"/>
        <w:rPr>
          <w:rFonts w:eastAsia="Times New Roman"/>
          <w:b/>
          <w:bCs/>
          <w:lang w:eastAsia="en-GB"/>
        </w:rPr>
      </w:pPr>
      <w:r>
        <w:rPr>
          <w:rFonts w:eastAsia="Times New Roman"/>
          <w:b/>
          <w:bCs/>
          <w:lang w:eastAsia="en-GB"/>
        </w:rPr>
        <w:lastRenderedPageBreak/>
        <w:t>Phụ lục 4</w:t>
      </w:r>
    </w:p>
    <w:p w:rsidR="00654944" w:rsidRPr="0051113B" w:rsidRDefault="00654944" w:rsidP="00654944">
      <w:pPr>
        <w:shd w:val="clear" w:color="auto" w:fill="FFFFFF"/>
        <w:spacing w:after="0" w:line="240" w:lineRule="auto"/>
        <w:jc w:val="center"/>
        <w:rPr>
          <w:b/>
        </w:rPr>
      </w:pPr>
      <w:r w:rsidRPr="0051113B">
        <w:rPr>
          <w:rFonts w:eastAsia="Times New Roman"/>
          <w:b/>
          <w:bCs/>
          <w:lang w:eastAsia="en-GB"/>
        </w:rPr>
        <w:t>DANH MỤC CÁC DỰ</w:t>
      </w:r>
      <w:r w:rsidRPr="0051113B">
        <w:rPr>
          <w:rFonts w:eastAsia="Times New Roman"/>
          <w:b/>
          <w:bCs/>
          <w:lang w:val="vi-VN" w:eastAsia="en-GB"/>
        </w:rPr>
        <w:t xml:space="preserve"> ÁN VỀ </w:t>
      </w:r>
      <w:r w:rsidRPr="0051113B">
        <w:rPr>
          <w:b/>
        </w:rPr>
        <w:t xml:space="preserve">PHÁT TRIỂN </w:t>
      </w:r>
    </w:p>
    <w:p w:rsidR="00654944" w:rsidRPr="0051113B" w:rsidRDefault="00654944" w:rsidP="00654944">
      <w:pPr>
        <w:shd w:val="clear" w:color="auto" w:fill="FFFFFF"/>
        <w:spacing w:after="0" w:line="240" w:lineRule="auto"/>
        <w:jc w:val="center"/>
        <w:rPr>
          <w:rFonts w:eastAsia="Times New Roman"/>
          <w:b/>
          <w:bCs/>
          <w:lang w:val="vi-VN" w:eastAsia="en-GB"/>
        </w:rPr>
      </w:pPr>
      <w:r w:rsidRPr="0051113B">
        <w:rPr>
          <w:b/>
        </w:rPr>
        <w:t xml:space="preserve">KHOA HỌC, CÔNG NGHỆ, ĐỔI MỚI SÁNG TẠO VÀ CHUYỂN ĐỔI SỐ </w:t>
      </w:r>
      <w:r w:rsidR="00535047">
        <w:rPr>
          <w:b/>
        </w:rPr>
        <w:t>THÀNH PHỐ TỪ SƠN</w:t>
      </w:r>
    </w:p>
    <w:p w:rsidR="00654944" w:rsidRPr="0051113B" w:rsidRDefault="00654944" w:rsidP="00654944">
      <w:pPr>
        <w:spacing w:after="0" w:line="240" w:lineRule="auto"/>
        <w:jc w:val="center"/>
        <w:rPr>
          <w:rFonts w:eastAsia="Times New Roman"/>
          <w:i/>
          <w:iCs/>
          <w:lang w:val="vi-VN" w:eastAsia="en-GB"/>
        </w:rPr>
      </w:pPr>
      <w:r w:rsidRPr="0051113B">
        <w:rPr>
          <w:rFonts w:eastAsia="Times New Roman"/>
          <w:i/>
          <w:iCs/>
          <w:lang w:eastAsia="en-GB"/>
        </w:rPr>
        <w:t xml:space="preserve">(Ban hành kèm theo Kế hoạch số        /KH-UBND  ngày     tháng 02 năm 2025 của UBND </w:t>
      </w:r>
      <w:r w:rsidR="00535047">
        <w:rPr>
          <w:rFonts w:eastAsia="Times New Roman"/>
          <w:i/>
          <w:iCs/>
          <w:lang w:eastAsia="en-GB"/>
        </w:rPr>
        <w:t>thành phố</w:t>
      </w:r>
      <w:r w:rsidRPr="0051113B">
        <w:rPr>
          <w:rFonts w:eastAsia="Times New Roman"/>
          <w:i/>
          <w:iCs/>
          <w:lang w:eastAsia="en-GB"/>
        </w:rPr>
        <w:t>)</w:t>
      </w:r>
    </w:p>
    <w:p w:rsidR="00654944" w:rsidRPr="0051113B" w:rsidRDefault="00654944" w:rsidP="00654944">
      <w:pPr>
        <w:spacing w:after="0" w:line="240" w:lineRule="auto"/>
        <w:jc w:val="center"/>
        <w:rPr>
          <w:rFonts w:eastAsia="Times New Roman"/>
          <w:i/>
          <w:iCs/>
          <w:lang w:val="vi-VN" w:eastAsia="en-GB"/>
        </w:rPr>
      </w:pPr>
      <w:r>
        <w:rPr>
          <w:rFonts w:eastAsia="Times New Roman"/>
          <w:i/>
          <w:iCs/>
          <w:noProof/>
          <w:lang w:eastAsia="en-US"/>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34925</wp:posOffset>
                </wp:positionV>
                <wp:extent cx="2955290" cy="0"/>
                <wp:effectExtent l="10160" t="13335" r="635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5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8C71B" id="Straight Arrow Connector 1" o:spid="_x0000_s1026" type="#_x0000_t32" style="position:absolute;margin-left:0;margin-top:2.75pt;width:232.7pt;height:0;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">
                <w10:wrap anchorx="margin"/>
              </v:shape>
            </w:pict>
          </mc:Fallback>
        </mc:AlternateContent>
      </w:r>
    </w:p>
    <w:tbl>
      <w:tblPr>
        <w:tblStyle w:val="TableGrid"/>
        <w:tblW w:w="10207" w:type="dxa"/>
        <w:jc w:val="center"/>
        <w:tblLook w:val="04A0" w:firstRow="1" w:lastRow="0" w:firstColumn="1" w:lastColumn="0" w:noHBand="0" w:noVBand="1"/>
      </w:tblPr>
      <w:tblGrid>
        <w:gridCol w:w="734"/>
        <w:gridCol w:w="3661"/>
        <w:gridCol w:w="2410"/>
        <w:gridCol w:w="1985"/>
        <w:gridCol w:w="1417"/>
      </w:tblGrid>
      <w:tr w:rsidR="00470613" w:rsidTr="001E1315">
        <w:trPr>
          <w:jc w:val="center"/>
        </w:trPr>
        <w:tc>
          <w:tcPr>
            <w:tcW w:w="734" w:type="dxa"/>
          </w:tcPr>
          <w:p w:rsidR="00470613" w:rsidRDefault="00470613" w:rsidP="00135AE3">
            <w:pPr>
              <w:pStyle w:val="BodyText"/>
              <w:spacing w:before="0" w:after="0" w:line="240" w:lineRule="atLeast"/>
              <w:jc w:val="center"/>
              <w:rPr>
                <w:b/>
                <w:spacing w:val="-4"/>
                <w:szCs w:val="28"/>
              </w:rPr>
            </w:pPr>
            <w:r w:rsidRPr="00785143">
              <w:rPr>
                <w:b/>
                <w:spacing w:val="-4"/>
                <w:szCs w:val="28"/>
              </w:rPr>
              <w:t>STT</w:t>
            </w:r>
          </w:p>
        </w:tc>
        <w:tc>
          <w:tcPr>
            <w:tcW w:w="3661" w:type="dxa"/>
          </w:tcPr>
          <w:p w:rsidR="00470613" w:rsidRDefault="00470613" w:rsidP="00135AE3">
            <w:pPr>
              <w:pStyle w:val="BodyText"/>
              <w:spacing w:before="0" w:after="0" w:line="240" w:lineRule="atLeast"/>
              <w:jc w:val="center"/>
              <w:rPr>
                <w:b/>
                <w:spacing w:val="-4"/>
                <w:szCs w:val="28"/>
              </w:rPr>
            </w:pPr>
            <w:r w:rsidRPr="00785143">
              <w:rPr>
                <w:b/>
                <w:spacing w:val="-4"/>
                <w:szCs w:val="28"/>
              </w:rPr>
              <w:t>Tên dự án</w:t>
            </w:r>
            <w:r>
              <w:rPr>
                <w:b/>
                <w:spacing w:val="-4"/>
                <w:szCs w:val="28"/>
              </w:rPr>
              <w:t>, nhiệm vụ</w:t>
            </w:r>
          </w:p>
        </w:tc>
        <w:tc>
          <w:tcPr>
            <w:tcW w:w="2410" w:type="dxa"/>
          </w:tcPr>
          <w:p w:rsidR="00470613" w:rsidRDefault="00470613" w:rsidP="00135AE3">
            <w:pPr>
              <w:pStyle w:val="BodyText"/>
              <w:spacing w:before="0" w:after="0" w:line="240" w:lineRule="atLeast"/>
              <w:jc w:val="center"/>
              <w:rPr>
                <w:b/>
                <w:spacing w:val="-4"/>
                <w:szCs w:val="28"/>
              </w:rPr>
            </w:pPr>
            <w:r>
              <w:rPr>
                <w:b/>
                <w:spacing w:val="-4"/>
                <w:szCs w:val="28"/>
              </w:rPr>
              <w:t>Chủ trì</w:t>
            </w:r>
          </w:p>
        </w:tc>
        <w:tc>
          <w:tcPr>
            <w:tcW w:w="1985" w:type="dxa"/>
          </w:tcPr>
          <w:p w:rsidR="00470613" w:rsidRPr="00785143" w:rsidRDefault="00470613" w:rsidP="0073323C">
            <w:pPr>
              <w:pStyle w:val="BodyText"/>
              <w:spacing w:before="0" w:after="0" w:line="240" w:lineRule="atLeast"/>
              <w:ind w:firstLine="0"/>
              <w:jc w:val="left"/>
              <w:rPr>
                <w:b/>
                <w:spacing w:val="-4"/>
                <w:szCs w:val="28"/>
              </w:rPr>
            </w:pPr>
            <w:r>
              <w:rPr>
                <w:b/>
                <w:spacing w:val="-4"/>
                <w:szCs w:val="28"/>
              </w:rPr>
              <w:t xml:space="preserve">Dự toán kinh phí thực hiện </w:t>
            </w:r>
          </w:p>
        </w:tc>
        <w:tc>
          <w:tcPr>
            <w:tcW w:w="1417" w:type="dxa"/>
          </w:tcPr>
          <w:p w:rsidR="00470613" w:rsidRPr="00285293" w:rsidRDefault="00470613" w:rsidP="0073323C">
            <w:pPr>
              <w:pStyle w:val="BodyText"/>
              <w:spacing w:before="0" w:after="0" w:line="240" w:lineRule="atLeast"/>
              <w:ind w:firstLine="0"/>
              <w:jc w:val="left"/>
              <w:rPr>
                <w:b/>
                <w:spacing w:val="-4"/>
                <w:szCs w:val="28"/>
                <w:lang w:val="en-US"/>
              </w:rPr>
            </w:pPr>
            <w:r w:rsidRPr="00785143">
              <w:rPr>
                <w:b/>
                <w:spacing w:val="-4"/>
                <w:szCs w:val="28"/>
              </w:rPr>
              <w:t>Thời gian</w:t>
            </w:r>
            <w:r>
              <w:rPr>
                <w:b/>
                <w:spacing w:val="-4"/>
                <w:szCs w:val="28"/>
                <w:lang w:val="en-US"/>
              </w:rPr>
              <w:t xml:space="preserve"> hoàn thành </w:t>
            </w:r>
          </w:p>
        </w:tc>
      </w:tr>
      <w:tr w:rsidR="00470613" w:rsidTr="001E1315">
        <w:trPr>
          <w:jc w:val="center"/>
        </w:trPr>
        <w:tc>
          <w:tcPr>
            <w:tcW w:w="734" w:type="dxa"/>
          </w:tcPr>
          <w:p w:rsidR="00470613" w:rsidRPr="00785143" w:rsidRDefault="00470613" w:rsidP="00285293">
            <w:pPr>
              <w:pStyle w:val="BodyText"/>
              <w:spacing w:before="0" w:after="0" w:line="240" w:lineRule="atLeast"/>
              <w:jc w:val="center"/>
              <w:rPr>
                <w:b/>
                <w:spacing w:val="-4"/>
                <w:szCs w:val="28"/>
              </w:rPr>
            </w:pPr>
            <w:r>
              <w:rPr>
                <w:spacing w:val="-4"/>
                <w:szCs w:val="28"/>
              </w:rPr>
              <w:t>01</w:t>
            </w:r>
          </w:p>
        </w:tc>
        <w:tc>
          <w:tcPr>
            <w:tcW w:w="3661" w:type="dxa"/>
          </w:tcPr>
          <w:p w:rsidR="00470613" w:rsidRPr="00785143" w:rsidRDefault="00470613" w:rsidP="00135AE3">
            <w:pPr>
              <w:pStyle w:val="BodyText"/>
              <w:spacing w:before="0" w:after="0" w:line="240" w:lineRule="atLeast"/>
              <w:rPr>
                <w:b/>
                <w:spacing w:val="-4"/>
                <w:szCs w:val="28"/>
              </w:rPr>
            </w:pPr>
            <w:r>
              <w:rPr>
                <w:szCs w:val="28"/>
              </w:rPr>
              <w:t>B</w:t>
            </w:r>
            <w:r w:rsidRPr="00453B42">
              <w:rPr>
                <w:szCs w:val="28"/>
              </w:rPr>
              <w:t>ệnh án điện tử</w:t>
            </w:r>
          </w:p>
        </w:tc>
        <w:tc>
          <w:tcPr>
            <w:tcW w:w="2410" w:type="dxa"/>
          </w:tcPr>
          <w:p w:rsidR="00470613" w:rsidRDefault="00470613" w:rsidP="00285293">
            <w:pPr>
              <w:pStyle w:val="BodyText"/>
              <w:spacing w:before="0" w:after="0" w:line="240" w:lineRule="atLeast"/>
              <w:ind w:firstLine="0"/>
              <w:rPr>
                <w:b/>
                <w:spacing w:val="-4"/>
                <w:szCs w:val="28"/>
              </w:rPr>
            </w:pPr>
            <w:r w:rsidRPr="00453B42">
              <w:rPr>
                <w:szCs w:val="28"/>
              </w:rPr>
              <w:t>Trung tâm Y tế</w:t>
            </w:r>
          </w:p>
        </w:tc>
        <w:tc>
          <w:tcPr>
            <w:tcW w:w="1985" w:type="dxa"/>
          </w:tcPr>
          <w:p w:rsidR="00470613" w:rsidRDefault="00470613" w:rsidP="00285293">
            <w:pPr>
              <w:pStyle w:val="BodyText"/>
              <w:spacing w:before="0" w:after="0" w:line="240" w:lineRule="atLeast"/>
              <w:ind w:firstLine="0"/>
              <w:rPr>
                <w:szCs w:val="28"/>
                <w:lang w:val="en-US"/>
              </w:rPr>
            </w:pPr>
            <w:r w:rsidRPr="00470613">
              <w:rPr>
                <w:szCs w:val="28"/>
                <w:lang w:val="en-US"/>
              </w:rPr>
              <w:t>3.700.000.000 đồng</w:t>
            </w:r>
          </w:p>
        </w:tc>
        <w:tc>
          <w:tcPr>
            <w:tcW w:w="1417" w:type="dxa"/>
          </w:tcPr>
          <w:p w:rsidR="00470613" w:rsidRPr="00785143" w:rsidRDefault="00470613" w:rsidP="00285293">
            <w:pPr>
              <w:pStyle w:val="BodyText"/>
              <w:spacing w:before="0" w:after="0" w:line="240" w:lineRule="atLeast"/>
              <w:ind w:firstLine="0"/>
              <w:rPr>
                <w:b/>
                <w:spacing w:val="-4"/>
                <w:szCs w:val="28"/>
              </w:rPr>
            </w:pPr>
            <w:r>
              <w:rPr>
                <w:szCs w:val="28"/>
                <w:lang w:val="en-US"/>
              </w:rPr>
              <w:t xml:space="preserve">Tháng </w:t>
            </w:r>
            <w:r>
              <w:rPr>
                <w:szCs w:val="28"/>
              </w:rPr>
              <w:t>4/2025</w:t>
            </w:r>
          </w:p>
        </w:tc>
      </w:tr>
      <w:tr w:rsidR="00470613" w:rsidTr="001E1315">
        <w:trPr>
          <w:jc w:val="center"/>
        </w:trPr>
        <w:tc>
          <w:tcPr>
            <w:tcW w:w="734" w:type="dxa"/>
          </w:tcPr>
          <w:p w:rsidR="00470613" w:rsidRDefault="00470613" w:rsidP="00285293">
            <w:pPr>
              <w:pStyle w:val="BodyText"/>
              <w:spacing w:before="0" w:after="0" w:line="240" w:lineRule="atLeast"/>
              <w:jc w:val="center"/>
              <w:rPr>
                <w:spacing w:val="-4"/>
                <w:szCs w:val="28"/>
              </w:rPr>
            </w:pPr>
            <w:r>
              <w:rPr>
                <w:spacing w:val="-4"/>
                <w:szCs w:val="28"/>
              </w:rPr>
              <w:t>02</w:t>
            </w:r>
          </w:p>
        </w:tc>
        <w:tc>
          <w:tcPr>
            <w:tcW w:w="3661" w:type="dxa"/>
          </w:tcPr>
          <w:p w:rsidR="00470613" w:rsidRDefault="00470613" w:rsidP="00285293">
            <w:pPr>
              <w:pStyle w:val="BodyText"/>
              <w:spacing w:before="0" w:after="0" w:line="240" w:lineRule="atLeast"/>
              <w:ind w:firstLine="0"/>
              <w:rPr>
                <w:szCs w:val="28"/>
              </w:rPr>
            </w:pPr>
            <w:r w:rsidRPr="00B20046">
              <w:rPr>
                <w:bCs/>
                <w:iCs/>
                <w:szCs w:val="28"/>
              </w:rPr>
              <w:t>Cải tạo, nâng cấp điều kiện làm việc của Trung tâm Hành chính công thành phố, Bộ phận Một cửa của 12 phường</w:t>
            </w:r>
          </w:p>
        </w:tc>
        <w:tc>
          <w:tcPr>
            <w:tcW w:w="2410" w:type="dxa"/>
          </w:tcPr>
          <w:p w:rsidR="00470613" w:rsidRPr="00453B42" w:rsidRDefault="00470613" w:rsidP="00285293">
            <w:pPr>
              <w:pStyle w:val="BodyText"/>
              <w:spacing w:before="0" w:after="0" w:line="240" w:lineRule="atLeast"/>
              <w:ind w:firstLine="0"/>
              <w:rPr>
                <w:szCs w:val="28"/>
              </w:rPr>
            </w:pPr>
            <w:r>
              <w:rPr>
                <w:szCs w:val="28"/>
              </w:rPr>
              <w:t>Ban quản lý các dự án</w:t>
            </w:r>
          </w:p>
        </w:tc>
        <w:tc>
          <w:tcPr>
            <w:tcW w:w="1985" w:type="dxa"/>
          </w:tcPr>
          <w:p w:rsidR="00470613" w:rsidRDefault="0060559D" w:rsidP="00285293">
            <w:pPr>
              <w:pStyle w:val="BodyText"/>
              <w:spacing w:before="0" w:after="0" w:line="240" w:lineRule="atLeast"/>
              <w:ind w:firstLine="0"/>
              <w:rPr>
                <w:szCs w:val="28"/>
              </w:rPr>
            </w:pPr>
            <w:r>
              <w:rPr>
                <w:szCs w:val="28"/>
              </w:rPr>
              <w:t xml:space="preserve">6.900.000.000 đồng </w:t>
            </w:r>
          </w:p>
        </w:tc>
        <w:tc>
          <w:tcPr>
            <w:tcW w:w="1417" w:type="dxa"/>
          </w:tcPr>
          <w:p w:rsidR="00470613" w:rsidRDefault="00470613" w:rsidP="00285293">
            <w:pPr>
              <w:pStyle w:val="BodyText"/>
              <w:spacing w:before="0" w:after="0" w:line="240" w:lineRule="atLeast"/>
              <w:ind w:firstLine="0"/>
              <w:rPr>
                <w:szCs w:val="28"/>
              </w:rPr>
            </w:pPr>
            <w:r>
              <w:rPr>
                <w:szCs w:val="28"/>
              </w:rPr>
              <w:t xml:space="preserve">Tháng </w:t>
            </w:r>
            <w:r>
              <w:rPr>
                <w:szCs w:val="28"/>
                <w:lang w:val="en-US"/>
              </w:rPr>
              <w:t>5</w:t>
            </w:r>
            <w:r>
              <w:rPr>
                <w:szCs w:val="28"/>
              </w:rPr>
              <w:t>/2025</w:t>
            </w:r>
          </w:p>
        </w:tc>
      </w:tr>
      <w:tr w:rsidR="00470613" w:rsidTr="001E1315">
        <w:trPr>
          <w:jc w:val="center"/>
        </w:trPr>
        <w:tc>
          <w:tcPr>
            <w:tcW w:w="734" w:type="dxa"/>
          </w:tcPr>
          <w:p w:rsidR="00470613" w:rsidRDefault="00470613" w:rsidP="00285293">
            <w:pPr>
              <w:pStyle w:val="BodyText"/>
              <w:spacing w:before="0" w:after="0" w:line="240" w:lineRule="atLeast"/>
              <w:jc w:val="center"/>
              <w:rPr>
                <w:spacing w:val="-4"/>
                <w:szCs w:val="28"/>
              </w:rPr>
            </w:pPr>
            <w:r>
              <w:rPr>
                <w:spacing w:val="-4"/>
                <w:szCs w:val="28"/>
              </w:rPr>
              <w:t>03</w:t>
            </w:r>
          </w:p>
        </w:tc>
        <w:tc>
          <w:tcPr>
            <w:tcW w:w="3661" w:type="dxa"/>
          </w:tcPr>
          <w:p w:rsidR="00470613" w:rsidRPr="00B20046" w:rsidRDefault="00470613" w:rsidP="00285293">
            <w:pPr>
              <w:pStyle w:val="BodyText"/>
              <w:spacing w:before="120" w:after="0" w:line="240" w:lineRule="atLeast"/>
              <w:ind w:firstLine="0"/>
              <w:rPr>
                <w:bCs/>
                <w:iCs/>
                <w:szCs w:val="28"/>
              </w:rPr>
            </w:pPr>
            <w:r w:rsidRPr="00785143">
              <w:rPr>
                <w:szCs w:val="28"/>
              </w:rPr>
              <w:t>Loa truyền thanh thông minh</w:t>
            </w:r>
          </w:p>
        </w:tc>
        <w:tc>
          <w:tcPr>
            <w:tcW w:w="2410" w:type="dxa"/>
          </w:tcPr>
          <w:p w:rsidR="00470613" w:rsidRDefault="00470613" w:rsidP="00285293">
            <w:pPr>
              <w:pStyle w:val="BodyText"/>
              <w:spacing w:before="0" w:after="0" w:line="240" w:lineRule="atLeast"/>
              <w:ind w:firstLine="0"/>
              <w:rPr>
                <w:szCs w:val="28"/>
              </w:rPr>
            </w:pPr>
            <w:r>
              <w:rPr>
                <w:szCs w:val="28"/>
              </w:rPr>
              <w:t>Ban quản lý các dự án</w:t>
            </w:r>
          </w:p>
        </w:tc>
        <w:tc>
          <w:tcPr>
            <w:tcW w:w="1985" w:type="dxa"/>
          </w:tcPr>
          <w:p w:rsidR="00470613" w:rsidRDefault="0060559D" w:rsidP="00285293">
            <w:pPr>
              <w:pStyle w:val="BodyText"/>
              <w:spacing w:before="0" w:after="0" w:line="240" w:lineRule="atLeast"/>
              <w:ind w:firstLine="0"/>
              <w:rPr>
                <w:szCs w:val="28"/>
              </w:rPr>
            </w:pPr>
            <w:r>
              <w:rPr>
                <w:szCs w:val="28"/>
              </w:rPr>
              <w:t>16.000.000.000 đồng</w:t>
            </w:r>
          </w:p>
        </w:tc>
        <w:tc>
          <w:tcPr>
            <w:tcW w:w="1417" w:type="dxa"/>
          </w:tcPr>
          <w:p w:rsidR="00470613" w:rsidRDefault="00470613" w:rsidP="00285293">
            <w:pPr>
              <w:pStyle w:val="BodyText"/>
              <w:spacing w:before="0" w:after="0" w:line="240" w:lineRule="atLeast"/>
              <w:ind w:firstLine="0"/>
              <w:rPr>
                <w:szCs w:val="28"/>
              </w:rPr>
            </w:pPr>
            <w:r>
              <w:rPr>
                <w:szCs w:val="28"/>
              </w:rPr>
              <w:t xml:space="preserve">Tháng </w:t>
            </w:r>
            <w:r>
              <w:rPr>
                <w:szCs w:val="28"/>
                <w:lang w:val="en-US"/>
              </w:rPr>
              <w:t>10</w:t>
            </w:r>
            <w:r>
              <w:rPr>
                <w:szCs w:val="28"/>
              </w:rPr>
              <w:t>/2025</w:t>
            </w:r>
          </w:p>
        </w:tc>
      </w:tr>
      <w:tr w:rsidR="00470613" w:rsidTr="001E1315">
        <w:trPr>
          <w:jc w:val="center"/>
        </w:trPr>
        <w:tc>
          <w:tcPr>
            <w:tcW w:w="734" w:type="dxa"/>
          </w:tcPr>
          <w:p w:rsidR="00470613" w:rsidRDefault="00470613" w:rsidP="00285293">
            <w:pPr>
              <w:pStyle w:val="BodyText"/>
              <w:spacing w:before="0" w:after="0" w:line="240" w:lineRule="atLeast"/>
              <w:jc w:val="center"/>
              <w:rPr>
                <w:spacing w:val="-4"/>
                <w:szCs w:val="28"/>
              </w:rPr>
            </w:pPr>
            <w:r>
              <w:rPr>
                <w:spacing w:val="-4"/>
                <w:szCs w:val="28"/>
              </w:rPr>
              <w:t>04</w:t>
            </w:r>
          </w:p>
        </w:tc>
        <w:tc>
          <w:tcPr>
            <w:tcW w:w="3661" w:type="dxa"/>
          </w:tcPr>
          <w:p w:rsidR="00470613" w:rsidRDefault="00470613" w:rsidP="00285293">
            <w:pPr>
              <w:pStyle w:val="BodyText"/>
              <w:shd w:val="clear" w:color="auto" w:fill="FFFFFF"/>
              <w:spacing w:before="0" w:after="0" w:line="240" w:lineRule="atLeast"/>
              <w:ind w:firstLine="0"/>
              <w:rPr>
                <w:bCs/>
                <w:iCs/>
                <w:szCs w:val="28"/>
              </w:rPr>
            </w:pPr>
            <w:r>
              <w:rPr>
                <w:bCs/>
                <w:iCs/>
                <w:szCs w:val="28"/>
              </w:rPr>
              <w:t xml:space="preserve">- </w:t>
            </w:r>
            <w:r w:rsidRPr="00A55952">
              <w:rPr>
                <w:bCs/>
                <w:iCs/>
                <w:szCs w:val="28"/>
              </w:rPr>
              <w:t>Phần mềm quản lý công việc</w:t>
            </w:r>
          </w:p>
          <w:p w:rsidR="00470613" w:rsidRPr="00A55952" w:rsidRDefault="00470613" w:rsidP="00285293">
            <w:pPr>
              <w:pStyle w:val="BodyText"/>
              <w:shd w:val="clear" w:color="auto" w:fill="FFFFFF"/>
              <w:spacing w:before="0" w:after="0" w:line="240" w:lineRule="atLeast"/>
              <w:ind w:firstLine="0"/>
              <w:rPr>
                <w:szCs w:val="28"/>
              </w:rPr>
            </w:pPr>
            <w:r>
              <w:rPr>
                <w:bCs/>
                <w:iCs/>
                <w:szCs w:val="28"/>
              </w:rPr>
              <w:t xml:space="preserve">- Triển khai 100% cán bộ công chức, viên chức tạo lập tài khoản và tập huấn ứng dụng công nghệ số và trí tuệ nhân tạo AI </w:t>
            </w:r>
          </w:p>
        </w:tc>
        <w:tc>
          <w:tcPr>
            <w:tcW w:w="2410" w:type="dxa"/>
          </w:tcPr>
          <w:p w:rsidR="00470613" w:rsidRDefault="00430C4E" w:rsidP="00285293">
            <w:pPr>
              <w:pStyle w:val="BodyText"/>
              <w:spacing w:before="0" w:after="0" w:line="240" w:lineRule="atLeast"/>
              <w:ind w:firstLine="0"/>
              <w:rPr>
                <w:bCs/>
                <w:iCs/>
                <w:szCs w:val="28"/>
              </w:rPr>
            </w:pPr>
            <w:r>
              <w:rPr>
                <w:bCs/>
                <w:iCs/>
                <w:szCs w:val="28"/>
              </w:rPr>
              <w:t xml:space="preserve">- </w:t>
            </w:r>
            <w:r w:rsidR="00470613" w:rsidRPr="00A55952">
              <w:rPr>
                <w:bCs/>
                <w:iCs/>
                <w:szCs w:val="28"/>
              </w:rPr>
              <w:t>Văn phòng HĐND-UBND thành phố</w:t>
            </w:r>
          </w:p>
          <w:p w:rsidR="00430C4E" w:rsidRDefault="00430C4E" w:rsidP="00285293">
            <w:pPr>
              <w:pStyle w:val="BodyText"/>
              <w:spacing w:before="0" w:after="0" w:line="240" w:lineRule="atLeast"/>
              <w:ind w:firstLine="0"/>
              <w:rPr>
                <w:szCs w:val="28"/>
              </w:rPr>
            </w:pPr>
            <w:r>
              <w:rPr>
                <w:szCs w:val="28"/>
              </w:rPr>
              <w:t>- Phòng Văn hóa, Khoa học và Thông tin</w:t>
            </w:r>
          </w:p>
        </w:tc>
        <w:tc>
          <w:tcPr>
            <w:tcW w:w="1985" w:type="dxa"/>
          </w:tcPr>
          <w:p w:rsidR="00470613" w:rsidRDefault="0060559D" w:rsidP="00285293">
            <w:pPr>
              <w:pStyle w:val="BodyText"/>
              <w:spacing w:before="0" w:after="0" w:line="240" w:lineRule="atLeast"/>
              <w:ind w:firstLine="0"/>
              <w:rPr>
                <w:szCs w:val="28"/>
              </w:rPr>
            </w:pPr>
            <w:r>
              <w:rPr>
                <w:szCs w:val="28"/>
              </w:rPr>
              <w:t>500.000.000 đồng</w:t>
            </w:r>
          </w:p>
        </w:tc>
        <w:tc>
          <w:tcPr>
            <w:tcW w:w="1417" w:type="dxa"/>
          </w:tcPr>
          <w:p w:rsidR="00470613" w:rsidRDefault="00470613" w:rsidP="00285293">
            <w:pPr>
              <w:pStyle w:val="BodyText"/>
              <w:spacing w:before="0" w:after="0" w:line="240" w:lineRule="atLeast"/>
              <w:ind w:firstLine="0"/>
              <w:rPr>
                <w:szCs w:val="28"/>
              </w:rPr>
            </w:pPr>
            <w:r>
              <w:rPr>
                <w:szCs w:val="28"/>
              </w:rPr>
              <w:t xml:space="preserve">Tháng </w:t>
            </w:r>
            <w:r>
              <w:rPr>
                <w:szCs w:val="28"/>
                <w:lang w:val="en-US"/>
              </w:rPr>
              <w:t>5</w:t>
            </w:r>
            <w:r>
              <w:rPr>
                <w:szCs w:val="28"/>
              </w:rPr>
              <w:t>/2025</w:t>
            </w:r>
          </w:p>
        </w:tc>
      </w:tr>
      <w:tr w:rsidR="00470613" w:rsidTr="001E1315">
        <w:trPr>
          <w:jc w:val="center"/>
        </w:trPr>
        <w:tc>
          <w:tcPr>
            <w:tcW w:w="734" w:type="dxa"/>
          </w:tcPr>
          <w:p w:rsidR="00470613" w:rsidRDefault="00470613" w:rsidP="00285293">
            <w:pPr>
              <w:pStyle w:val="BodyText"/>
              <w:spacing w:before="0" w:after="0" w:line="240" w:lineRule="atLeast"/>
              <w:jc w:val="center"/>
              <w:rPr>
                <w:spacing w:val="-4"/>
                <w:szCs w:val="28"/>
              </w:rPr>
            </w:pPr>
            <w:r>
              <w:rPr>
                <w:spacing w:val="-4"/>
                <w:szCs w:val="28"/>
              </w:rPr>
              <w:t>05</w:t>
            </w:r>
          </w:p>
          <w:p w:rsidR="00470613" w:rsidRDefault="00470613" w:rsidP="00285293">
            <w:pPr>
              <w:pStyle w:val="BodyText"/>
              <w:spacing w:before="0" w:after="0" w:line="240" w:lineRule="atLeast"/>
              <w:jc w:val="center"/>
              <w:rPr>
                <w:spacing w:val="-4"/>
                <w:szCs w:val="28"/>
              </w:rPr>
            </w:pPr>
          </w:p>
        </w:tc>
        <w:tc>
          <w:tcPr>
            <w:tcW w:w="3661" w:type="dxa"/>
          </w:tcPr>
          <w:p w:rsidR="00470613" w:rsidRDefault="00470613" w:rsidP="00285293">
            <w:pPr>
              <w:pStyle w:val="BodyText"/>
              <w:shd w:val="clear" w:color="auto" w:fill="FFFFFF"/>
              <w:spacing w:before="0" w:after="0" w:line="240" w:lineRule="atLeast"/>
              <w:ind w:firstLine="0"/>
              <w:rPr>
                <w:bCs/>
                <w:iCs/>
                <w:szCs w:val="28"/>
              </w:rPr>
            </w:pPr>
            <w:r>
              <w:rPr>
                <w:bCs/>
                <w:iCs/>
                <w:szCs w:val="28"/>
              </w:rPr>
              <w:t>Số hóa di tích lịch sử</w:t>
            </w:r>
          </w:p>
          <w:p w:rsidR="00470613" w:rsidRPr="00A55952" w:rsidRDefault="00470613" w:rsidP="00135AE3">
            <w:pPr>
              <w:pStyle w:val="BodyText"/>
              <w:shd w:val="clear" w:color="auto" w:fill="FFFFFF"/>
              <w:spacing w:before="0" w:after="0" w:line="240" w:lineRule="atLeast"/>
              <w:rPr>
                <w:bCs/>
                <w:iCs/>
                <w:szCs w:val="28"/>
              </w:rPr>
            </w:pPr>
          </w:p>
        </w:tc>
        <w:tc>
          <w:tcPr>
            <w:tcW w:w="2410" w:type="dxa"/>
          </w:tcPr>
          <w:p w:rsidR="00470613" w:rsidRDefault="00470613" w:rsidP="00285293">
            <w:pPr>
              <w:pStyle w:val="BodyText"/>
              <w:spacing w:before="0" w:after="0" w:line="240" w:lineRule="atLeast"/>
              <w:ind w:firstLine="0"/>
              <w:rPr>
                <w:bCs/>
                <w:iCs/>
                <w:szCs w:val="28"/>
              </w:rPr>
            </w:pPr>
            <w:r>
              <w:rPr>
                <w:bCs/>
                <w:iCs/>
                <w:szCs w:val="28"/>
              </w:rPr>
              <w:t>Phòng Văn hóa</w:t>
            </w:r>
            <w:r>
              <w:rPr>
                <w:bCs/>
                <w:iCs/>
                <w:szCs w:val="28"/>
                <w:lang w:val="en-US"/>
              </w:rPr>
              <w:t>, Khoa học</w:t>
            </w:r>
            <w:r>
              <w:rPr>
                <w:bCs/>
                <w:iCs/>
                <w:szCs w:val="28"/>
              </w:rPr>
              <w:t xml:space="preserve"> và Thông tin</w:t>
            </w:r>
          </w:p>
          <w:p w:rsidR="00470613" w:rsidRPr="00A55952" w:rsidRDefault="00470613" w:rsidP="00135AE3">
            <w:pPr>
              <w:pStyle w:val="BodyText"/>
              <w:spacing w:before="0" w:after="0" w:line="240" w:lineRule="atLeast"/>
              <w:jc w:val="center"/>
              <w:rPr>
                <w:bCs/>
                <w:iCs/>
                <w:szCs w:val="28"/>
              </w:rPr>
            </w:pPr>
          </w:p>
        </w:tc>
        <w:tc>
          <w:tcPr>
            <w:tcW w:w="1985" w:type="dxa"/>
          </w:tcPr>
          <w:p w:rsidR="00470613" w:rsidRDefault="0060559D" w:rsidP="00285293">
            <w:pPr>
              <w:pStyle w:val="BodyText"/>
              <w:spacing w:before="0" w:after="0" w:line="240" w:lineRule="atLeast"/>
              <w:ind w:firstLine="0"/>
              <w:rPr>
                <w:szCs w:val="28"/>
              </w:rPr>
            </w:pPr>
            <w:r>
              <w:rPr>
                <w:szCs w:val="28"/>
              </w:rPr>
              <w:t>4.500.000.000 đồng</w:t>
            </w:r>
          </w:p>
        </w:tc>
        <w:tc>
          <w:tcPr>
            <w:tcW w:w="1417" w:type="dxa"/>
          </w:tcPr>
          <w:p w:rsidR="00470613" w:rsidRDefault="00470613" w:rsidP="00285293">
            <w:pPr>
              <w:pStyle w:val="BodyText"/>
              <w:spacing w:before="0" w:after="0" w:line="240" w:lineRule="atLeast"/>
              <w:ind w:firstLine="0"/>
              <w:rPr>
                <w:szCs w:val="28"/>
              </w:rPr>
            </w:pPr>
            <w:r>
              <w:rPr>
                <w:szCs w:val="28"/>
              </w:rPr>
              <w:t xml:space="preserve">Tháng </w:t>
            </w:r>
            <w:r>
              <w:rPr>
                <w:szCs w:val="28"/>
                <w:lang w:val="en-US"/>
              </w:rPr>
              <w:t>11</w:t>
            </w:r>
            <w:r>
              <w:rPr>
                <w:szCs w:val="28"/>
              </w:rPr>
              <w:t>/2025</w:t>
            </w:r>
          </w:p>
          <w:p w:rsidR="00470613" w:rsidRDefault="00470613" w:rsidP="00285293">
            <w:pPr>
              <w:pStyle w:val="BodyText"/>
              <w:spacing w:before="0" w:after="0" w:line="240" w:lineRule="atLeast"/>
              <w:rPr>
                <w:szCs w:val="28"/>
              </w:rPr>
            </w:pPr>
          </w:p>
        </w:tc>
      </w:tr>
      <w:tr w:rsidR="00470613" w:rsidTr="001E1315">
        <w:trPr>
          <w:jc w:val="center"/>
        </w:trPr>
        <w:tc>
          <w:tcPr>
            <w:tcW w:w="734" w:type="dxa"/>
          </w:tcPr>
          <w:p w:rsidR="00470613" w:rsidRDefault="00470613" w:rsidP="00285293">
            <w:pPr>
              <w:pStyle w:val="BodyText"/>
              <w:spacing w:before="0" w:after="0" w:line="240" w:lineRule="atLeast"/>
              <w:jc w:val="center"/>
              <w:rPr>
                <w:spacing w:val="-4"/>
                <w:szCs w:val="28"/>
              </w:rPr>
            </w:pPr>
            <w:r>
              <w:rPr>
                <w:spacing w:val="-4"/>
                <w:szCs w:val="28"/>
              </w:rPr>
              <w:t>06</w:t>
            </w:r>
          </w:p>
        </w:tc>
        <w:tc>
          <w:tcPr>
            <w:tcW w:w="3661" w:type="dxa"/>
          </w:tcPr>
          <w:p w:rsidR="00470613" w:rsidRDefault="00470613" w:rsidP="00285293">
            <w:pPr>
              <w:pStyle w:val="BodyText"/>
              <w:shd w:val="clear" w:color="auto" w:fill="FFFFFF"/>
              <w:spacing w:before="0" w:after="0" w:line="240" w:lineRule="atLeast"/>
              <w:ind w:firstLine="0"/>
              <w:rPr>
                <w:bCs/>
                <w:iCs/>
                <w:szCs w:val="28"/>
              </w:rPr>
            </w:pPr>
            <w:r>
              <w:rPr>
                <w:spacing w:val="-4"/>
                <w:szCs w:val="28"/>
              </w:rPr>
              <w:t>P</w:t>
            </w:r>
            <w:r w:rsidRPr="003923BD">
              <w:rPr>
                <w:spacing w:val="-4"/>
                <w:szCs w:val="28"/>
              </w:rPr>
              <w:t>hủ sóng wifi công cộng</w:t>
            </w:r>
            <w:r>
              <w:rPr>
                <w:spacing w:val="-4"/>
                <w:szCs w:val="28"/>
              </w:rPr>
              <w:t xml:space="preserve"> toàn thành phố</w:t>
            </w:r>
          </w:p>
        </w:tc>
        <w:tc>
          <w:tcPr>
            <w:tcW w:w="2410" w:type="dxa"/>
          </w:tcPr>
          <w:p w:rsidR="00470613" w:rsidRDefault="00470613" w:rsidP="00285293">
            <w:pPr>
              <w:pStyle w:val="BodyText"/>
              <w:spacing w:before="0" w:after="0" w:line="240" w:lineRule="atLeast"/>
              <w:ind w:firstLine="0"/>
              <w:rPr>
                <w:bCs/>
                <w:iCs/>
                <w:szCs w:val="28"/>
              </w:rPr>
            </w:pPr>
            <w:r>
              <w:rPr>
                <w:bCs/>
                <w:iCs/>
                <w:szCs w:val="28"/>
              </w:rPr>
              <w:t>Phòng Văn hóa</w:t>
            </w:r>
            <w:r>
              <w:rPr>
                <w:bCs/>
                <w:iCs/>
                <w:szCs w:val="28"/>
                <w:lang w:val="en-US"/>
              </w:rPr>
              <w:t>, Khoa học</w:t>
            </w:r>
            <w:r>
              <w:rPr>
                <w:bCs/>
                <w:iCs/>
                <w:szCs w:val="28"/>
              </w:rPr>
              <w:t xml:space="preserve"> và Thông tin</w:t>
            </w:r>
          </w:p>
          <w:p w:rsidR="00470613" w:rsidRDefault="00470613" w:rsidP="00135AE3">
            <w:pPr>
              <w:pStyle w:val="BodyText"/>
              <w:spacing w:before="0" w:after="0" w:line="240" w:lineRule="atLeast"/>
              <w:jc w:val="center"/>
              <w:rPr>
                <w:bCs/>
                <w:iCs/>
                <w:szCs w:val="28"/>
              </w:rPr>
            </w:pPr>
          </w:p>
        </w:tc>
        <w:tc>
          <w:tcPr>
            <w:tcW w:w="1985" w:type="dxa"/>
          </w:tcPr>
          <w:p w:rsidR="00470613" w:rsidRDefault="0060559D" w:rsidP="00285293">
            <w:pPr>
              <w:pStyle w:val="BodyText"/>
              <w:spacing w:before="0" w:after="0" w:line="240" w:lineRule="atLeast"/>
              <w:ind w:firstLine="0"/>
              <w:rPr>
                <w:szCs w:val="28"/>
              </w:rPr>
            </w:pPr>
            <w:r>
              <w:rPr>
                <w:szCs w:val="28"/>
              </w:rPr>
              <w:t>4.200.000.000 đồng</w:t>
            </w:r>
          </w:p>
        </w:tc>
        <w:tc>
          <w:tcPr>
            <w:tcW w:w="1417" w:type="dxa"/>
          </w:tcPr>
          <w:p w:rsidR="00470613" w:rsidRDefault="00470613" w:rsidP="00285293">
            <w:pPr>
              <w:pStyle w:val="BodyText"/>
              <w:spacing w:before="0" w:after="0" w:line="240" w:lineRule="atLeast"/>
              <w:ind w:firstLine="0"/>
              <w:rPr>
                <w:szCs w:val="28"/>
              </w:rPr>
            </w:pPr>
            <w:r>
              <w:rPr>
                <w:szCs w:val="28"/>
              </w:rPr>
              <w:t xml:space="preserve">Tháng </w:t>
            </w:r>
            <w:r>
              <w:rPr>
                <w:szCs w:val="28"/>
                <w:lang w:val="en-US"/>
              </w:rPr>
              <w:t>5</w:t>
            </w:r>
            <w:r>
              <w:rPr>
                <w:szCs w:val="28"/>
              </w:rPr>
              <w:t>/2025</w:t>
            </w:r>
          </w:p>
        </w:tc>
      </w:tr>
      <w:tr w:rsidR="00470613" w:rsidTr="001E1315">
        <w:trPr>
          <w:jc w:val="center"/>
        </w:trPr>
        <w:tc>
          <w:tcPr>
            <w:tcW w:w="734" w:type="dxa"/>
          </w:tcPr>
          <w:p w:rsidR="00470613" w:rsidRPr="0073323C" w:rsidRDefault="00470613" w:rsidP="00285293">
            <w:pPr>
              <w:pStyle w:val="BodyText"/>
              <w:spacing w:before="0" w:after="0" w:line="240" w:lineRule="atLeast"/>
              <w:jc w:val="center"/>
              <w:rPr>
                <w:spacing w:val="-4"/>
                <w:szCs w:val="28"/>
                <w:lang w:val="en-US"/>
              </w:rPr>
            </w:pPr>
            <w:r>
              <w:rPr>
                <w:spacing w:val="-4"/>
                <w:szCs w:val="28"/>
                <w:lang w:val="en-US"/>
              </w:rPr>
              <w:t>77</w:t>
            </w:r>
          </w:p>
        </w:tc>
        <w:tc>
          <w:tcPr>
            <w:tcW w:w="3661" w:type="dxa"/>
          </w:tcPr>
          <w:p w:rsidR="00470613" w:rsidRDefault="00470613" w:rsidP="0073323C">
            <w:pPr>
              <w:pStyle w:val="BodyText"/>
              <w:shd w:val="clear" w:color="auto" w:fill="FFFFFF"/>
              <w:spacing w:before="0" w:after="0" w:line="240" w:lineRule="atLeast"/>
              <w:ind w:firstLine="0"/>
              <w:rPr>
                <w:spacing w:val="-4"/>
                <w:szCs w:val="28"/>
              </w:rPr>
            </w:pPr>
            <w:r w:rsidRPr="00626019">
              <w:rPr>
                <w:szCs w:val="28"/>
              </w:rPr>
              <w:t>Phủ sóng 5G toàn thành phố</w:t>
            </w:r>
          </w:p>
        </w:tc>
        <w:tc>
          <w:tcPr>
            <w:tcW w:w="2410" w:type="dxa"/>
          </w:tcPr>
          <w:p w:rsidR="00470613" w:rsidRPr="0073323C" w:rsidRDefault="00470613" w:rsidP="0073323C">
            <w:pPr>
              <w:pStyle w:val="BodyText"/>
              <w:spacing w:before="0" w:after="0" w:line="240" w:lineRule="atLeast"/>
              <w:ind w:firstLine="0"/>
              <w:rPr>
                <w:bCs/>
                <w:iCs/>
                <w:szCs w:val="28"/>
                <w:lang w:val="en-US"/>
              </w:rPr>
            </w:pPr>
            <w:r>
              <w:rPr>
                <w:bCs/>
                <w:iCs/>
                <w:szCs w:val="28"/>
              </w:rPr>
              <w:t>Phòng Văn hóa</w:t>
            </w:r>
            <w:r>
              <w:rPr>
                <w:bCs/>
                <w:iCs/>
                <w:szCs w:val="28"/>
                <w:lang w:val="en-US"/>
              </w:rPr>
              <w:t>, Khoa học</w:t>
            </w:r>
            <w:r>
              <w:rPr>
                <w:bCs/>
                <w:iCs/>
                <w:szCs w:val="28"/>
              </w:rPr>
              <w:t xml:space="preserve"> và Thông tin</w:t>
            </w:r>
            <w:r>
              <w:rPr>
                <w:bCs/>
                <w:iCs/>
                <w:szCs w:val="28"/>
                <w:lang w:val="en-US"/>
              </w:rPr>
              <w:t xml:space="preserve"> phối hợp với các doanh nghiệp viễn thông</w:t>
            </w:r>
          </w:p>
          <w:p w:rsidR="00470613" w:rsidRDefault="00470613" w:rsidP="00285293">
            <w:pPr>
              <w:pStyle w:val="BodyText"/>
              <w:spacing w:before="0" w:after="0" w:line="240" w:lineRule="atLeast"/>
              <w:ind w:firstLine="0"/>
              <w:rPr>
                <w:bCs/>
                <w:iCs/>
                <w:szCs w:val="28"/>
              </w:rPr>
            </w:pPr>
          </w:p>
        </w:tc>
        <w:tc>
          <w:tcPr>
            <w:tcW w:w="1985" w:type="dxa"/>
          </w:tcPr>
          <w:p w:rsidR="00470613" w:rsidRDefault="00470613" w:rsidP="00285293">
            <w:pPr>
              <w:pStyle w:val="BodyText"/>
              <w:spacing w:before="0" w:after="0" w:line="240" w:lineRule="atLeast"/>
              <w:ind w:firstLine="0"/>
              <w:rPr>
                <w:szCs w:val="28"/>
                <w:lang w:val="en-US"/>
              </w:rPr>
            </w:pPr>
          </w:p>
        </w:tc>
        <w:tc>
          <w:tcPr>
            <w:tcW w:w="1417" w:type="dxa"/>
          </w:tcPr>
          <w:p w:rsidR="00470613" w:rsidRDefault="00470613" w:rsidP="00285293">
            <w:pPr>
              <w:pStyle w:val="BodyText"/>
              <w:spacing w:before="0" w:after="0" w:line="240" w:lineRule="atLeast"/>
              <w:ind w:firstLine="0"/>
              <w:rPr>
                <w:szCs w:val="28"/>
              </w:rPr>
            </w:pPr>
            <w:r>
              <w:rPr>
                <w:szCs w:val="28"/>
                <w:lang w:val="en-US"/>
              </w:rPr>
              <w:t>Từ năm 2025- 2028</w:t>
            </w:r>
          </w:p>
        </w:tc>
      </w:tr>
      <w:tr w:rsidR="00470613" w:rsidTr="001E1315">
        <w:trPr>
          <w:trHeight w:val="2104"/>
          <w:jc w:val="center"/>
        </w:trPr>
        <w:tc>
          <w:tcPr>
            <w:tcW w:w="734" w:type="dxa"/>
          </w:tcPr>
          <w:p w:rsidR="00470613" w:rsidRPr="0073323C" w:rsidRDefault="00470613" w:rsidP="0073323C">
            <w:pPr>
              <w:pStyle w:val="BodyText"/>
              <w:spacing w:before="0" w:after="0" w:line="240" w:lineRule="atLeast"/>
              <w:jc w:val="center"/>
              <w:rPr>
                <w:spacing w:val="-4"/>
                <w:szCs w:val="28"/>
                <w:lang w:val="en-US"/>
              </w:rPr>
            </w:pPr>
            <w:r>
              <w:rPr>
                <w:spacing w:val="-4"/>
                <w:szCs w:val="28"/>
                <w:lang w:val="en-US"/>
              </w:rPr>
              <w:t>78</w:t>
            </w:r>
          </w:p>
        </w:tc>
        <w:tc>
          <w:tcPr>
            <w:tcW w:w="3661" w:type="dxa"/>
          </w:tcPr>
          <w:p w:rsidR="00470613" w:rsidRDefault="001C5193" w:rsidP="0073323C">
            <w:pPr>
              <w:widowControl w:val="0"/>
              <w:pBdr>
                <w:top w:val="dotted" w:sz="4" w:space="0" w:color="FFFFFF"/>
                <w:left w:val="dotted" w:sz="4" w:space="0" w:color="FFFFFF"/>
                <w:bottom w:val="dotted" w:sz="4" w:space="13" w:color="FFFFFF"/>
                <w:right w:val="dotted" w:sz="4" w:space="0" w:color="FFFFFF"/>
              </w:pBdr>
              <w:spacing w:line="240" w:lineRule="atLeast"/>
              <w:jc w:val="both"/>
            </w:pPr>
            <w:r>
              <w:t xml:space="preserve">- </w:t>
            </w:r>
            <w:r w:rsidR="00470613">
              <w:t xml:space="preserve">Đầu tư xây dựng </w:t>
            </w:r>
            <w:r w:rsidR="00470613" w:rsidRPr="00626019">
              <w:t>lớp học thông minh</w:t>
            </w:r>
            <w:r w:rsidR="00470613">
              <w:t xml:space="preserve"> để 100% các Trường Tiểu học, THCS triển khai phương pháp giảng dạy ứng dụng công nghệ số và trí tuệ nhân tạo (AI) trong giáo dục</w:t>
            </w:r>
          </w:p>
          <w:p w:rsidR="001C5193" w:rsidRDefault="001C5193" w:rsidP="0073323C">
            <w:pPr>
              <w:widowControl w:val="0"/>
              <w:pBdr>
                <w:top w:val="dotted" w:sz="4" w:space="0" w:color="FFFFFF"/>
                <w:left w:val="dotted" w:sz="4" w:space="0" w:color="FFFFFF"/>
                <w:bottom w:val="dotted" w:sz="4" w:space="13" w:color="FFFFFF"/>
                <w:right w:val="dotted" w:sz="4" w:space="0" w:color="FFFFFF"/>
              </w:pBdr>
              <w:spacing w:line="240" w:lineRule="atLeast"/>
              <w:jc w:val="both"/>
              <w:rPr>
                <w:spacing w:val="-4"/>
              </w:rPr>
            </w:pPr>
            <w:r>
              <w:rPr>
                <w:spacing w:val="-4"/>
              </w:rPr>
              <w:lastRenderedPageBreak/>
              <w:t xml:space="preserve">- Lựa chọn đầu tư thí điểm 01 phòng học triển khai phương pháp giảng dạy </w:t>
            </w:r>
            <w:r>
              <w:t>ứng dụng công nghệ số và trí tuệ nhân tạo (AI)</w:t>
            </w:r>
            <w:r w:rsidR="00E958B7">
              <w:t xml:space="preserve"> </w:t>
            </w:r>
            <w:r w:rsidR="00E958B7">
              <w:t>(thực hiện thí điểm bắt đầu từ Quý II năm 2025)</w:t>
            </w:r>
            <w:r w:rsidR="00E958B7">
              <w:t>.</w:t>
            </w:r>
          </w:p>
        </w:tc>
        <w:tc>
          <w:tcPr>
            <w:tcW w:w="2410" w:type="dxa"/>
          </w:tcPr>
          <w:p w:rsidR="00470613" w:rsidRPr="0073323C" w:rsidRDefault="00470613" w:rsidP="00285293">
            <w:pPr>
              <w:pStyle w:val="BodyText"/>
              <w:spacing w:before="0" w:after="0" w:line="240" w:lineRule="atLeast"/>
              <w:ind w:firstLine="0"/>
              <w:rPr>
                <w:bCs/>
                <w:iCs/>
                <w:szCs w:val="28"/>
                <w:lang w:val="en-US"/>
              </w:rPr>
            </w:pPr>
            <w:r>
              <w:rPr>
                <w:bCs/>
                <w:iCs/>
                <w:szCs w:val="28"/>
                <w:lang w:val="en-US"/>
              </w:rPr>
              <w:lastRenderedPageBreak/>
              <w:t>Phòng Giáo dục và Đào tạo</w:t>
            </w:r>
          </w:p>
        </w:tc>
        <w:tc>
          <w:tcPr>
            <w:tcW w:w="1985" w:type="dxa"/>
          </w:tcPr>
          <w:p w:rsidR="00470613" w:rsidRDefault="001C5193" w:rsidP="00285293">
            <w:pPr>
              <w:pStyle w:val="BodyText"/>
              <w:spacing w:before="0" w:after="0" w:line="240" w:lineRule="atLeast"/>
              <w:ind w:firstLine="0"/>
              <w:rPr>
                <w:szCs w:val="28"/>
                <w:lang w:val="en-US"/>
              </w:rPr>
            </w:pPr>
            <w:r>
              <w:rPr>
                <w:szCs w:val="28"/>
                <w:lang w:val="en-US"/>
              </w:rPr>
              <w:t xml:space="preserve">1.000.000.000 đồng </w:t>
            </w:r>
          </w:p>
        </w:tc>
        <w:tc>
          <w:tcPr>
            <w:tcW w:w="1417" w:type="dxa"/>
          </w:tcPr>
          <w:p w:rsidR="00470613" w:rsidRPr="0073323C" w:rsidRDefault="00470613" w:rsidP="00285293">
            <w:pPr>
              <w:pStyle w:val="BodyText"/>
              <w:spacing w:before="0" w:after="0" w:line="240" w:lineRule="atLeast"/>
              <w:ind w:firstLine="0"/>
              <w:rPr>
                <w:szCs w:val="28"/>
                <w:lang w:val="en-US"/>
              </w:rPr>
            </w:pPr>
            <w:r>
              <w:rPr>
                <w:szCs w:val="28"/>
                <w:lang w:val="en-US"/>
              </w:rPr>
              <w:t>Từ năm 2025- 2028</w:t>
            </w:r>
          </w:p>
        </w:tc>
      </w:tr>
      <w:tr w:rsidR="00470613" w:rsidTr="001E1315">
        <w:trPr>
          <w:jc w:val="center"/>
        </w:trPr>
        <w:tc>
          <w:tcPr>
            <w:tcW w:w="734" w:type="dxa"/>
          </w:tcPr>
          <w:p w:rsidR="00470613" w:rsidRDefault="00470613" w:rsidP="0073323C">
            <w:pPr>
              <w:pStyle w:val="BodyText"/>
              <w:spacing w:before="0" w:after="0" w:line="240" w:lineRule="atLeast"/>
              <w:jc w:val="center"/>
              <w:rPr>
                <w:spacing w:val="-4"/>
                <w:szCs w:val="28"/>
                <w:lang w:val="en-US"/>
              </w:rPr>
            </w:pPr>
            <w:r>
              <w:rPr>
                <w:spacing w:val="-4"/>
                <w:szCs w:val="28"/>
                <w:lang w:val="en-US"/>
              </w:rPr>
              <w:t>89</w:t>
            </w:r>
          </w:p>
        </w:tc>
        <w:tc>
          <w:tcPr>
            <w:tcW w:w="3661" w:type="dxa"/>
          </w:tcPr>
          <w:p w:rsidR="00470613" w:rsidRDefault="00470613" w:rsidP="00285293">
            <w:pPr>
              <w:pStyle w:val="BodyText"/>
              <w:shd w:val="clear" w:color="auto" w:fill="FFFFFF"/>
              <w:spacing w:before="0" w:after="0" w:line="240" w:lineRule="atLeast"/>
              <w:ind w:firstLine="0"/>
              <w:rPr>
                <w:spacing w:val="-4"/>
                <w:szCs w:val="28"/>
              </w:rPr>
            </w:pPr>
            <w:r>
              <w:rPr>
                <w:color w:val="000000" w:themeColor="text1"/>
                <w:szCs w:val="28"/>
                <w:lang w:val="en-US"/>
              </w:rPr>
              <w:t>T</w:t>
            </w:r>
            <w:r>
              <w:rPr>
                <w:color w:val="000000" w:themeColor="text1"/>
                <w:szCs w:val="28"/>
              </w:rPr>
              <w:t>uyến phố chính trên địa bàn thành phố được t</w:t>
            </w:r>
            <w:r w:rsidRPr="00626019">
              <w:rPr>
                <w:szCs w:val="28"/>
              </w:rPr>
              <w:t>hực hiệ</w:t>
            </w:r>
            <w:r>
              <w:rPr>
                <w:szCs w:val="28"/>
              </w:rPr>
              <w:t>n ngầm hóa mạng, cáp viễn thông.</w:t>
            </w:r>
          </w:p>
        </w:tc>
        <w:tc>
          <w:tcPr>
            <w:tcW w:w="2410" w:type="dxa"/>
          </w:tcPr>
          <w:p w:rsidR="00470613" w:rsidRDefault="00470613" w:rsidP="0073323C">
            <w:pPr>
              <w:pStyle w:val="BodyText"/>
              <w:spacing w:before="0" w:after="0" w:line="240" w:lineRule="atLeast"/>
              <w:ind w:firstLine="0"/>
              <w:rPr>
                <w:bCs/>
                <w:iCs/>
                <w:szCs w:val="28"/>
              </w:rPr>
            </w:pPr>
            <w:r>
              <w:rPr>
                <w:bCs/>
                <w:iCs/>
                <w:szCs w:val="28"/>
                <w:lang w:val="en-US"/>
              </w:rPr>
              <w:t>Các doanh nghiệp viễn thông</w:t>
            </w:r>
          </w:p>
        </w:tc>
        <w:tc>
          <w:tcPr>
            <w:tcW w:w="1985" w:type="dxa"/>
          </w:tcPr>
          <w:p w:rsidR="00470613" w:rsidRDefault="00470613" w:rsidP="00285293">
            <w:pPr>
              <w:pStyle w:val="BodyText"/>
              <w:spacing w:before="0" w:after="0" w:line="240" w:lineRule="atLeast"/>
              <w:ind w:firstLine="0"/>
              <w:rPr>
                <w:szCs w:val="28"/>
                <w:lang w:val="en-US"/>
              </w:rPr>
            </w:pPr>
          </w:p>
        </w:tc>
        <w:tc>
          <w:tcPr>
            <w:tcW w:w="1417" w:type="dxa"/>
          </w:tcPr>
          <w:p w:rsidR="00470613" w:rsidRDefault="00470613" w:rsidP="00285293">
            <w:pPr>
              <w:pStyle w:val="BodyText"/>
              <w:spacing w:before="0" w:after="0" w:line="240" w:lineRule="atLeast"/>
              <w:ind w:firstLine="0"/>
              <w:rPr>
                <w:szCs w:val="28"/>
              </w:rPr>
            </w:pPr>
            <w:r>
              <w:rPr>
                <w:szCs w:val="28"/>
                <w:lang w:val="en-US"/>
              </w:rPr>
              <w:t>Từ năm 2025- 2028</w:t>
            </w:r>
          </w:p>
        </w:tc>
      </w:tr>
      <w:tr w:rsidR="00470613" w:rsidTr="001E1315">
        <w:trPr>
          <w:jc w:val="center"/>
        </w:trPr>
        <w:tc>
          <w:tcPr>
            <w:tcW w:w="734" w:type="dxa"/>
          </w:tcPr>
          <w:p w:rsidR="00470613" w:rsidRDefault="00470613" w:rsidP="0073323C">
            <w:pPr>
              <w:pStyle w:val="BodyText"/>
              <w:spacing w:before="0" w:after="0" w:line="240" w:lineRule="atLeast"/>
              <w:jc w:val="center"/>
              <w:rPr>
                <w:spacing w:val="-4"/>
                <w:szCs w:val="28"/>
                <w:lang w:val="en-US"/>
              </w:rPr>
            </w:pPr>
            <w:r>
              <w:rPr>
                <w:spacing w:val="-4"/>
                <w:szCs w:val="28"/>
                <w:lang w:val="en-US"/>
              </w:rPr>
              <w:t>910</w:t>
            </w:r>
          </w:p>
        </w:tc>
        <w:tc>
          <w:tcPr>
            <w:tcW w:w="3661" w:type="dxa"/>
          </w:tcPr>
          <w:p w:rsidR="00470613" w:rsidRDefault="00470613" w:rsidP="00285293">
            <w:pPr>
              <w:pStyle w:val="BodyText"/>
              <w:shd w:val="clear" w:color="auto" w:fill="FFFFFF"/>
              <w:spacing w:before="0" w:after="0" w:line="240" w:lineRule="atLeast"/>
              <w:ind w:firstLine="0"/>
              <w:rPr>
                <w:spacing w:val="-4"/>
                <w:szCs w:val="28"/>
              </w:rPr>
            </w:pPr>
            <w:r>
              <w:rPr>
                <w:color w:val="000000" w:themeColor="text1"/>
                <w:szCs w:val="28"/>
                <w:lang w:val="en-US"/>
              </w:rPr>
              <w:t>C</w:t>
            </w:r>
            <w:r>
              <w:rPr>
                <w:color w:val="000000" w:themeColor="text1"/>
                <w:szCs w:val="28"/>
              </w:rPr>
              <w:t>ác tuyến phố chính trên địa bàn thành phố được lắp đặt hệ thống camera giám sát an ninh, giao thông, môi trường…</w:t>
            </w:r>
          </w:p>
        </w:tc>
        <w:tc>
          <w:tcPr>
            <w:tcW w:w="2410" w:type="dxa"/>
          </w:tcPr>
          <w:p w:rsidR="00470613" w:rsidRPr="0073323C" w:rsidRDefault="00470613" w:rsidP="00285293">
            <w:pPr>
              <w:pStyle w:val="BodyText"/>
              <w:spacing w:before="0" w:after="0" w:line="240" w:lineRule="atLeast"/>
              <w:ind w:firstLine="0"/>
              <w:rPr>
                <w:bCs/>
                <w:iCs/>
                <w:szCs w:val="28"/>
                <w:lang w:val="en-US"/>
              </w:rPr>
            </w:pPr>
            <w:r>
              <w:rPr>
                <w:bCs/>
                <w:iCs/>
                <w:szCs w:val="28"/>
                <w:lang w:val="en-US"/>
              </w:rPr>
              <w:t>UBND các phường</w:t>
            </w:r>
          </w:p>
        </w:tc>
        <w:tc>
          <w:tcPr>
            <w:tcW w:w="1985" w:type="dxa"/>
          </w:tcPr>
          <w:p w:rsidR="00470613" w:rsidRDefault="00A82ECA" w:rsidP="0073323C">
            <w:pPr>
              <w:pStyle w:val="BodyText"/>
              <w:spacing w:before="0" w:after="0" w:line="240" w:lineRule="atLeast"/>
              <w:ind w:firstLine="0"/>
              <w:rPr>
                <w:szCs w:val="28"/>
                <w:lang w:val="en-US"/>
              </w:rPr>
            </w:pPr>
            <w:r>
              <w:rPr>
                <w:szCs w:val="28"/>
                <w:lang w:val="en-US"/>
              </w:rPr>
              <w:t xml:space="preserve">12.000.000.000 đồng </w:t>
            </w:r>
          </w:p>
        </w:tc>
        <w:tc>
          <w:tcPr>
            <w:tcW w:w="1417" w:type="dxa"/>
          </w:tcPr>
          <w:p w:rsidR="00470613" w:rsidRDefault="00470613" w:rsidP="0073323C">
            <w:pPr>
              <w:pStyle w:val="BodyText"/>
              <w:spacing w:before="0" w:after="0" w:line="240" w:lineRule="atLeast"/>
              <w:ind w:firstLine="0"/>
              <w:rPr>
                <w:szCs w:val="28"/>
              </w:rPr>
            </w:pPr>
            <w:r>
              <w:rPr>
                <w:szCs w:val="28"/>
                <w:lang w:val="en-US"/>
              </w:rPr>
              <w:t>Từ năm 2025- 2026</w:t>
            </w:r>
          </w:p>
        </w:tc>
      </w:tr>
      <w:tr w:rsidR="001C5193" w:rsidTr="001E1315">
        <w:trPr>
          <w:jc w:val="center"/>
        </w:trPr>
        <w:tc>
          <w:tcPr>
            <w:tcW w:w="734" w:type="dxa"/>
          </w:tcPr>
          <w:p w:rsidR="001C5193" w:rsidRDefault="001C5193" w:rsidP="001C5193">
            <w:pPr>
              <w:pStyle w:val="BodyText"/>
              <w:spacing w:before="0" w:after="0" w:line="240" w:lineRule="atLeast"/>
              <w:ind w:firstLine="0"/>
              <w:rPr>
                <w:spacing w:val="-4"/>
                <w:szCs w:val="28"/>
                <w:lang w:val="en-US"/>
              </w:rPr>
            </w:pPr>
            <w:r>
              <w:rPr>
                <w:spacing w:val="-4"/>
                <w:szCs w:val="28"/>
                <w:lang w:val="en-US"/>
              </w:rPr>
              <w:t xml:space="preserve"> 11</w:t>
            </w:r>
          </w:p>
        </w:tc>
        <w:tc>
          <w:tcPr>
            <w:tcW w:w="3661" w:type="dxa"/>
          </w:tcPr>
          <w:p w:rsidR="001C5193" w:rsidRDefault="0060559D" w:rsidP="00285293">
            <w:pPr>
              <w:pStyle w:val="BodyText"/>
              <w:shd w:val="clear" w:color="auto" w:fill="FFFFFF"/>
              <w:spacing w:before="0" w:after="0" w:line="240" w:lineRule="atLeast"/>
              <w:ind w:firstLine="0"/>
              <w:rPr>
                <w:color w:val="000000" w:themeColor="text1"/>
                <w:szCs w:val="28"/>
                <w:lang w:val="en-US"/>
              </w:rPr>
            </w:pPr>
            <w:r>
              <w:rPr>
                <w:color w:val="000000" w:themeColor="text1"/>
                <w:szCs w:val="28"/>
                <w:lang w:val="en-US"/>
              </w:rPr>
              <w:t>Phối hợp với x</w:t>
            </w:r>
            <w:r w:rsidR="001C5193">
              <w:rPr>
                <w:color w:val="000000" w:themeColor="text1"/>
                <w:szCs w:val="28"/>
                <w:lang w:val="en-US"/>
              </w:rPr>
              <w:t xml:space="preserve">ây dựng Trung  tâm </w:t>
            </w:r>
            <w:r>
              <w:rPr>
                <w:color w:val="000000" w:themeColor="text1"/>
                <w:szCs w:val="28"/>
                <w:lang w:val="en-US"/>
              </w:rPr>
              <w:t>trải nghiệm công nghệ STEM</w:t>
            </w:r>
          </w:p>
        </w:tc>
        <w:tc>
          <w:tcPr>
            <w:tcW w:w="2410" w:type="dxa"/>
          </w:tcPr>
          <w:p w:rsidR="001C5193" w:rsidRDefault="001C5193" w:rsidP="00285293">
            <w:pPr>
              <w:pStyle w:val="BodyText"/>
              <w:spacing w:before="0" w:after="0" w:line="240" w:lineRule="atLeast"/>
              <w:ind w:firstLine="0"/>
              <w:rPr>
                <w:bCs/>
                <w:iCs/>
                <w:szCs w:val="28"/>
                <w:lang w:val="en-US"/>
              </w:rPr>
            </w:pPr>
            <w:r>
              <w:rPr>
                <w:bCs/>
                <w:iCs/>
                <w:szCs w:val="28"/>
                <w:lang w:val="en-US"/>
              </w:rPr>
              <w:t xml:space="preserve">UBND thành phố, </w:t>
            </w:r>
            <w:r w:rsidR="0060559D">
              <w:rPr>
                <w:color w:val="000000" w:themeColor="text1"/>
                <w:szCs w:val="28"/>
                <w:lang w:val="en-US"/>
              </w:rPr>
              <w:t>Trường Cao đằng Lý Thái Tổ</w:t>
            </w:r>
          </w:p>
        </w:tc>
        <w:tc>
          <w:tcPr>
            <w:tcW w:w="1985" w:type="dxa"/>
          </w:tcPr>
          <w:p w:rsidR="001C5193" w:rsidRDefault="001C5193" w:rsidP="0073323C">
            <w:pPr>
              <w:pStyle w:val="BodyText"/>
              <w:spacing w:before="0" w:after="0" w:line="240" w:lineRule="atLeast"/>
              <w:ind w:firstLine="0"/>
              <w:rPr>
                <w:szCs w:val="28"/>
                <w:lang w:val="en-US"/>
              </w:rPr>
            </w:pPr>
          </w:p>
        </w:tc>
        <w:tc>
          <w:tcPr>
            <w:tcW w:w="1417" w:type="dxa"/>
          </w:tcPr>
          <w:p w:rsidR="001C5193" w:rsidRDefault="0060559D" w:rsidP="0073323C">
            <w:pPr>
              <w:pStyle w:val="BodyText"/>
              <w:spacing w:before="0" w:after="0" w:line="240" w:lineRule="atLeast"/>
              <w:ind w:firstLine="0"/>
              <w:rPr>
                <w:szCs w:val="28"/>
                <w:lang w:val="en-US"/>
              </w:rPr>
            </w:pPr>
            <w:r>
              <w:rPr>
                <w:szCs w:val="28"/>
                <w:lang w:val="en-US"/>
              </w:rPr>
              <w:t>Từ tháng 6/2025 đến hết năm 2026</w:t>
            </w:r>
          </w:p>
        </w:tc>
      </w:tr>
      <w:tr w:rsidR="0060559D" w:rsidTr="001E1315">
        <w:trPr>
          <w:jc w:val="center"/>
        </w:trPr>
        <w:tc>
          <w:tcPr>
            <w:tcW w:w="734" w:type="dxa"/>
          </w:tcPr>
          <w:p w:rsidR="0060559D" w:rsidRDefault="0060559D" w:rsidP="001C5193">
            <w:pPr>
              <w:pStyle w:val="BodyText"/>
              <w:spacing w:before="0" w:after="0" w:line="240" w:lineRule="atLeast"/>
              <w:ind w:firstLine="0"/>
              <w:rPr>
                <w:spacing w:val="-4"/>
                <w:szCs w:val="28"/>
                <w:lang w:val="en-US"/>
              </w:rPr>
            </w:pPr>
            <w:r>
              <w:rPr>
                <w:spacing w:val="-4"/>
                <w:szCs w:val="28"/>
                <w:lang w:val="en-US"/>
              </w:rPr>
              <w:t>12</w:t>
            </w:r>
          </w:p>
        </w:tc>
        <w:tc>
          <w:tcPr>
            <w:tcW w:w="3661" w:type="dxa"/>
          </w:tcPr>
          <w:p w:rsidR="0060559D" w:rsidRDefault="00A82ECA" w:rsidP="00285293">
            <w:pPr>
              <w:pStyle w:val="BodyText"/>
              <w:shd w:val="clear" w:color="auto" w:fill="FFFFFF"/>
              <w:spacing w:before="0" w:after="0" w:line="240" w:lineRule="atLeast"/>
              <w:ind w:firstLine="0"/>
              <w:rPr>
                <w:color w:val="000000" w:themeColor="text1"/>
                <w:szCs w:val="28"/>
                <w:lang w:val="en-US"/>
              </w:rPr>
            </w:pPr>
            <w:r>
              <w:rPr>
                <w:color w:val="000000" w:themeColor="text1"/>
                <w:szCs w:val="28"/>
                <w:lang w:val="en-US"/>
              </w:rPr>
              <w:t>Phối hợp x</w:t>
            </w:r>
            <w:r w:rsidR="0060559D">
              <w:rPr>
                <w:color w:val="000000" w:themeColor="text1"/>
                <w:szCs w:val="28"/>
                <w:lang w:val="en-US"/>
              </w:rPr>
              <w:t xml:space="preserve">ây dựng Trung tâm đổi mới sáng tạo </w:t>
            </w:r>
          </w:p>
        </w:tc>
        <w:tc>
          <w:tcPr>
            <w:tcW w:w="2410" w:type="dxa"/>
          </w:tcPr>
          <w:p w:rsidR="0060559D" w:rsidRDefault="0060559D" w:rsidP="00285293">
            <w:pPr>
              <w:pStyle w:val="BodyText"/>
              <w:spacing w:before="0" w:after="0" w:line="240" w:lineRule="atLeast"/>
              <w:ind w:firstLine="0"/>
              <w:rPr>
                <w:bCs/>
                <w:iCs/>
                <w:szCs w:val="28"/>
                <w:lang w:val="en-US"/>
              </w:rPr>
            </w:pPr>
            <w:r>
              <w:rPr>
                <w:bCs/>
                <w:iCs/>
                <w:szCs w:val="28"/>
                <w:lang w:val="en-US"/>
              </w:rPr>
              <w:t>Công ty Vsip, Tỉnh đoàn Bắc Ninh</w:t>
            </w:r>
          </w:p>
        </w:tc>
        <w:tc>
          <w:tcPr>
            <w:tcW w:w="1985" w:type="dxa"/>
          </w:tcPr>
          <w:p w:rsidR="0060559D" w:rsidRDefault="0060559D" w:rsidP="0073323C">
            <w:pPr>
              <w:pStyle w:val="BodyText"/>
              <w:spacing w:before="0" w:after="0" w:line="240" w:lineRule="atLeast"/>
              <w:ind w:firstLine="0"/>
              <w:rPr>
                <w:szCs w:val="28"/>
                <w:lang w:val="en-US"/>
              </w:rPr>
            </w:pPr>
          </w:p>
        </w:tc>
        <w:tc>
          <w:tcPr>
            <w:tcW w:w="1417" w:type="dxa"/>
          </w:tcPr>
          <w:p w:rsidR="0060559D" w:rsidRDefault="0060559D" w:rsidP="0073323C">
            <w:pPr>
              <w:pStyle w:val="BodyText"/>
              <w:spacing w:before="0" w:after="0" w:line="240" w:lineRule="atLeast"/>
              <w:ind w:firstLine="0"/>
              <w:rPr>
                <w:szCs w:val="28"/>
                <w:lang w:val="en-US"/>
              </w:rPr>
            </w:pPr>
            <w:r>
              <w:rPr>
                <w:szCs w:val="28"/>
                <w:lang w:val="en-US"/>
              </w:rPr>
              <w:t>Năm 2025</w:t>
            </w:r>
          </w:p>
        </w:tc>
      </w:tr>
    </w:tbl>
    <w:p w:rsidR="0073323C" w:rsidRPr="00654944" w:rsidRDefault="0073323C"/>
    <w:sectPr w:rsidR="0073323C" w:rsidRPr="00654944" w:rsidSect="001E1315">
      <w:pgSz w:w="11907" w:h="16839" w:code="9"/>
      <w:pgMar w:top="851" w:right="992" w:bottom="851" w:left="99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5E1A" w:rsidRDefault="00DF5E1A" w:rsidP="00654944">
      <w:pPr>
        <w:spacing w:after="0" w:line="240" w:lineRule="auto"/>
      </w:pPr>
      <w:r>
        <w:separator/>
      </w:r>
    </w:p>
  </w:endnote>
  <w:endnote w:type="continuationSeparator" w:id="0">
    <w:p w:rsidR="00DF5E1A" w:rsidRDefault="00DF5E1A" w:rsidP="0065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5E1A" w:rsidRDefault="00DF5E1A" w:rsidP="00654944">
      <w:pPr>
        <w:spacing w:after="0" w:line="240" w:lineRule="auto"/>
      </w:pPr>
      <w:r>
        <w:separator/>
      </w:r>
    </w:p>
  </w:footnote>
  <w:footnote w:type="continuationSeparator" w:id="0">
    <w:p w:rsidR="00DF5E1A" w:rsidRDefault="00DF5E1A" w:rsidP="00654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4888" w:rsidRDefault="00834888" w:rsidP="00834888">
    <w:pPr>
      <w:pStyle w:val="Header"/>
      <w:jc w:val="center"/>
    </w:pPr>
    <w:r>
      <w:fldChar w:fldCharType="begin"/>
    </w:r>
    <w:r>
      <w:instrText xml:space="preserve"> PAGE   \* MERGEFORMAT </w:instrText>
    </w:r>
    <w:r>
      <w:fldChar w:fldCharType="separate"/>
    </w:r>
    <w:r w:rsidR="00484C73">
      <w:rPr>
        <w:noProof/>
      </w:rPr>
      <w:t>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9CD"/>
    <w:multiLevelType w:val="hybridMultilevel"/>
    <w:tmpl w:val="99E09C5E"/>
    <w:lvl w:ilvl="0" w:tplc="0409000B">
      <w:start w:val="50"/>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C71AFA"/>
    <w:multiLevelType w:val="hybridMultilevel"/>
    <w:tmpl w:val="43346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E0DFA"/>
    <w:multiLevelType w:val="hybridMultilevel"/>
    <w:tmpl w:val="B98CC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02998"/>
    <w:multiLevelType w:val="hybridMultilevel"/>
    <w:tmpl w:val="B20ABF08"/>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34350FDD"/>
    <w:multiLevelType w:val="hybridMultilevel"/>
    <w:tmpl w:val="9F24C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A38E3"/>
    <w:multiLevelType w:val="hybridMultilevel"/>
    <w:tmpl w:val="48D8D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D3CDF"/>
    <w:multiLevelType w:val="hybridMultilevel"/>
    <w:tmpl w:val="C2FE34A8"/>
    <w:lvl w:ilvl="0" w:tplc="45CAB9CE">
      <w:numFmt w:val="bullet"/>
      <w:lvlText w:val="-"/>
      <w:lvlJc w:val="left"/>
      <w:pPr>
        <w:ind w:left="494" w:hanging="360"/>
      </w:pPr>
      <w:rPr>
        <w:rFonts w:ascii="Times New Roman" w:eastAsia="Times New Roman" w:hAnsi="Times New Roman" w:cs="Times New Roman" w:hint="default"/>
      </w:rPr>
    </w:lvl>
    <w:lvl w:ilvl="1" w:tplc="04090003" w:tentative="1">
      <w:start w:val="1"/>
      <w:numFmt w:val="bullet"/>
      <w:lvlText w:val="o"/>
      <w:lvlJc w:val="left"/>
      <w:pPr>
        <w:ind w:left="1214" w:hanging="360"/>
      </w:pPr>
      <w:rPr>
        <w:rFonts w:ascii="Courier New" w:hAnsi="Courier New" w:cs="Courier New" w:hint="default"/>
      </w:rPr>
    </w:lvl>
    <w:lvl w:ilvl="2" w:tplc="04090005" w:tentative="1">
      <w:start w:val="1"/>
      <w:numFmt w:val="bullet"/>
      <w:lvlText w:val=""/>
      <w:lvlJc w:val="left"/>
      <w:pPr>
        <w:ind w:left="1934" w:hanging="360"/>
      </w:pPr>
      <w:rPr>
        <w:rFonts w:ascii="Wingdings" w:hAnsi="Wingdings" w:hint="default"/>
      </w:rPr>
    </w:lvl>
    <w:lvl w:ilvl="3" w:tplc="04090001" w:tentative="1">
      <w:start w:val="1"/>
      <w:numFmt w:val="bullet"/>
      <w:lvlText w:val=""/>
      <w:lvlJc w:val="left"/>
      <w:pPr>
        <w:ind w:left="2654" w:hanging="360"/>
      </w:pPr>
      <w:rPr>
        <w:rFonts w:ascii="Symbol" w:hAnsi="Symbol" w:hint="default"/>
      </w:rPr>
    </w:lvl>
    <w:lvl w:ilvl="4" w:tplc="04090003" w:tentative="1">
      <w:start w:val="1"/>
      <w:numFmt w:val="bullet"/>
      <w:lvlText w:val="o"/>
      <w:lvlJc w:val="left"/>
      <w:pPr>
        <w:ind w:left="3374" w:hanging="360"/>
      </w:pPr>
      <w:rPr>
        <w:rFonts w:ascii="Courier New" w:hAnsi="Courier New" w:cs="Courier New" w:hint="default"/>
      </w:rPr>
    </w:lvl>
    <w:lvl w:ilvl="5" w:tplc="04090005" w:tentative="1">
      <w:start w:val="1"/>
      <w:numFmt w:val="bullet"/>
      <w:lvlText w:val=""/>
      <w:lvlJc w:val="left"/>
      <w:pPr>
        <w:ind w:left="4094" w:hanging="360"/>
      </w:pPr>
      <w:rPr>
        <w:rFonts w:ascii="Wingdings" w:hAnsi="Wingdings" w:hint="default"/>
      </w:rPr>
    </w:lvl>
    <w:lvl w:ilvl="6" w:tplc="04090001" w:tentative="1">
      <w:start w:val="1"/>
      <w:numFmt w:val="bullet"/>
      <w:lvlText w:val=""/>
      <w:lvlJc w:val="left"/>
      <w:pPr>
        <w:ind w:left="4814" w:hanging="360"/>
      </w:pPr>
      <w:rPr>
        <w:rFonts w:ascii="Symbol" w:hAnsi="Symbol" w:hint="default"/>
      </w:rPr>
    </w:lvl>
    <w:lvl w:ilvl="7" w:tplc="04090003" w:tentative="1">
      <w:start w:val="1"/>
      <w:numFmt w:val="bullet"/>
      <w:lvlText w:val="o"/>
      <w:lvlJc w:val="left"/>
      <w:pPr>
        <w:ind w:left="5534" w:hanging="360"/>
      </w:pPr>
      <w:rPr>
        <w:rFonts w:ascii="Courier New" w:hAnsi="Courier New" w:cs="Courier New" w:hint="default"/>
      </w:rPr>
    </w:lvl>
    <w:lvl w:ilvl="8" w:tplc="04090005" w:tentative="1">
      <w:start w:val="1"/>
      <w:numFmt w:val="bullet"/>
      <w:lvlText w:val=""/>
      <w:lvlJc w:val="left"/>
      <w:pPr>
        <w:ind w:left="6254" w:hanging="360"/>
      </w:pPr>
      <w:rPr>
        <w:rFonts w:ascii="Wingdings" w:hAnsi="Wingdings" w:hint="default"/>
      </w:rPr>
    </w:lvl>
  </w:abstractNum>
  <w:abstractNum w:abstractNumId="7" w15:restartNumberingAfterBreak="0">
    <w:nsid w:val="3B0D179B"/>
    <w:multiLevelType w:val="hybridMultilevel"/>
    <w:tmpl w:val="6F2C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C48D5"/>
    <w:multiLevelType w:val="hybridMultilevel"/>
    <w:tmpl w:val="995E53FC"/>
    <w:lvl w:ilvl="0" w:tplc="223A618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467C08"/>
    <w:multiLevelType w:val="hybridMultilevel"/>
    <w:tmpl w:val="B466524E"/>
    <w:lvl w:ilvl="0" w:tplc="D308906A">
      <w:start w:val="80"/>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0" w15:restartNumberingAfterBreak="0">
    <w:nsid w:val="5555698E"/>
    <w:multiLevelType w:val="hybridMultilevel"/>
    <w:tmpl w:val="8B886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190BFE"/>
    <w:multiLevelType w:val="hybridMultilevel"/>
    <w:tmpl w:val="438A6E10"/>
    <w:lvl w:ilvl="0" w:tplc="7DE2A32A">
      <w:start w:val="1"/>
      <w:numFmt w:val="decimal"/>
      <w:lvlText w:val="%1."/>
      <w:lvlJc w:val="left"/>
      <w:pPr>
        <w:ind w:left="360" w:hanging="360"/>
      </w:pPr>
      <w:rPr>
        <w:rFonts w:ascii="Times New Roman" w:hAnsi="Times New Roman" w:cs="Times New Roman" w:hint="default"/>
        <w:b w:val="0"/>
        <w:bCs w:val="0"/>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B53225"/>
    <w:multiLevelType w:val="hybridMultilevel"/>
    <w:tmpl w:val="ED940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8670E"/>
    <w:multiLevelType w:val="hybridMultilevel"/>
    <w:tmpl w:val="96A0F542"/>
    <w:lvl w:ilvl="0" w:tplc="7DE2A32A">
      <w:start w:val="1"/>
      <w:numFmt w:val="decimal"/>
      <w:lvlText w:val="%1."/>
      <w:lvlJc w:val="left"/>
      <w:pPr>
        <w:ind w:left="360" w:hanging="360"/>
      </w:pPr>
      <w:rPr>
        <w:rFonts w:ascii="Times New Roman" w:hAnsi="Times New Roman" w:cs="Times New Roma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425FA3"/>
    <w:multiLevelType w:val="hybridMultilevel"/>
    <w:tmpl w:val="700A90F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0C5BD6"/>
    <w:multiLevelType w:val="hybridMultilevel"/>
    <w:tmpl w:val="6254C35E"/>
    <w:lvl w:ilvl="0" w:tplc="911A2A9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520964">
    <w:abstractNumId w:val="15"/>
  </w:num>
  <w:num w:numId="2" w16cid:durableId="1705865685">
    <w:abstractNumId w:val="8"/>
  </w:num>
  <w:num w:numId="3" w16cid:durableId="1113355155">
    <w:abstractNumId w:val="7"/>
  </w:num>
  <w:num w:numId="4" w16cid:durableId="754284210">
    <w:abstractNumId w:val="0"/>
  </w:num>
  <w:num w:numId="5" w16cid:durableId="2064525102">
    <w:abstractNumId w:val="14"/>
  </w:num>
  <w:num w:numId="6" w16cid:durableId="1996302601">
    <w:abstractNumId w:val="3"/>
  </w:num>
  <w:num w:numId="7" w16cid:durableId="1620723592">
    <w:abstractNumId w:val="9"/>
  </w:num>
  <w:num w:numId="8" w16cid:durableId="1616404847">
    <w:abstractNumId w:val="1"/>
  </w:num>
  <w:num w:numId="9" w16cid:durableId="537284661">
    <w:abstractNumId w:val="5"/>
  </w:num>
  <w:num w:numId="10" w16cid:durableId="1341349596">
    <w:abstractNumId w:val="6"/>
  </w:num>
  <w:num w:numId="11" w16cid:durableId="651641268">
    <w:abstractNumId w:val="11"/>
  </w:num>
  <w:num w:numId="12" w16cid:durableId="2317086">
    <w:abstractNumId w:val="4"/>
  </w:num>
  <w:num w:numId="13" w16cid:durableId="663239182">
    <w:abstractNumId w:val="12"/>
  </w:num>
  <w:num w:numId="14" w16cid:durableId="1069383232">
    <w:abstractNumId w:val="2"/>
  </w:num>
  <w:num w:numId="15" w16cid:durableId="1217936636">
    <w:abstractNumId w:val="10"/>
  </w:num>
  <w:num w:numId="16" w16cid:durableId="17278034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8E2"/>
    <w:rsid w:val="000560CD"/>
    <w:rsid w:val="000874BD"/>
    <w:rsid w:val="000C581A"/>
    <w:rsid w:val="000E0154"/>
    <w:rsid w:val="000E6E74"/>
    <w:rsid w:val="00134B3B"/>
    <w:rsid w:val="0014423F"/>
    <w:rsid w:val="00162014"/>
    <w:rsid w:val="001C4F34"/>
    <w:rsid w:val="001C5193"/>
    <w:rsid w:val="001E1315"/>
    <w:rsid w:val="001E69BA"/>
    <w:rsid w:val="00213F1D"/>
    <w:rsid w:val="002147A1"/>
    <w:rsid w:val="00241D36"/>
    <w:rsid w:val="00261E57"/>
    <w:rsid w:val="0028389A"/>
    <w:rsid w:val="00285293"/>
    <w:rsid w:val="002B0A0F"/>
    <w:rsid w:val="002E359F"/>
    <w:rsid w:val="003063CE"/>
    <w:rsid w:val="003459C0"/>
    <w:rsid w:val="00390E7A"/>
    <w:rsid w:val="003927DB"/>
    <w:rsid w:val="003C760A"/>
    <w:rsid w:val="003E73F3"/>
    <w:rsid w:val="003F5F1D"/>
    <w:rsid w:val="00430C4E"/>
    <w:rsid w:val="0045294B"/>
    <w:rsid w:val="00470613"/>
    <w:rsid w:val="0047343B"/>
    <w:rsid w:val="0047382F"/>
    <w:rsid w:val="00484C73"/>
    <w:rsid w:val="004D5803"/>
    <w:rsid w:val="004F3ADF"/>
    <w:rsid w:val="00534C32"/>
    <w:rsid w:val="00535047"/>
    <w:rsid w:val="005C45AB"/>
    <w:rsid w:val="005D7995"/>
    <w:rsid w:val="0060559D"/>
    <w:rsid w:val="00621521"/>
    <w:rsid w:val="00625F62"/>
    <w:rsid w:val="00654944"/>
    <w:rsid w:val="0073323C"/>
    <w:rsid w:val="0074112B"/>
    <w:rsid w:val="007867B2"/>
    <w:rsid w:val="007940A4"/>
    <w:rsid w:val="007D67E0"/>
    <w:rsid w:val="007F1371"/>
    <w:rsid w:val="00834888"/>
    <w:rsid w:val="008465CB"/>
    <w:rsid w:val="008A194A"/>
    <w:rsid w:val="008E55FE"/>
    <w:rsid w:val="00907D3D"/>
    <w:rsid w:val="00921BE0"/>
    <w:rsid w:val="009474A9"/>
    <w:rsid w:val="009B5974"/>
    <w:rsid w:val="009C443B"/>
    <w:rsid w:val="009C5636"/>
    <w:rsid w:val="00A10247"/>
    <w:rsid w:val="00A128E0"/>
    <w:rsid w:val="00A317A8"/>
    <w:rsid w:val="00A33B28"/>
    <w:rsid w:val="00A37B92"/>
    <w:rsid w:val="00A6380B"/>
    <w:rsid w:val="00A82ECA"/>
    <w:rsid w:val="00A918E2"/>
    <w:rsid w:val="00A93901"/>
    <w:rsid w:val="00AA12AE"/>
    <w:rsid w:val="00AB1BC2"/>
    <w:rsid w:val="00AC33EC"/>
    <w:rsid w:val="00AC5A94"/>
    <w:rsid w:val="00AE66B3"/>
    <w:rsid w:val="00AF3705"/>
    <w:rsid w:val="00B1702F"/>
    <w:rsid w:val="00B42B37"/>
    <w:rsid w:val="00B527EF"/>
    <w:rsid w:val="00B55CCF"/>
    <w:rsid w:val="00B81247"/>
    <w:rsid w:val="00B8270A"/>
    <w:rsid w:val="00BB48AB"/>
    <w:rsid w:val="00BD5376"/>
    <w:rsid w:val="00C17E60"/>
    <w:rsid w:val="00C36BC2"/>
    <w:rsid w:val="00C57C66"/>
    <w:rsid w:val="00C65B03"/>
    <w:rsid w:val="00C67AA1"/>
    <w:rsid w:val="00C837ED"/>
    <w:rsid w:val="00CF787C"/>
    <w:rsid w:val="00D265B0"/>
    <w:rsid w:val="00DB38F9"/>
    <w:rsid w:val="00DB60AD"/>
    <w:rsid w:val="00DD68DD"/>
    <w:rsid w:val="00DD7391"/>
    <w:rsid w:val="00DF5E1A"/>
    <w:rsid w:val="00DF7D04"/>
    <w:rsid w:val="00E06ACA"/>
    <w:rsid w:val="00E40274"/>
    <w:rsid w:val="00E958B7"/>
    <w:rsid w:val="00EE4404"/>
    <w:rsid w:val="00F25EBD"/>
    <w:rsid w:val="00F27B97"/>
    <w:rsid w:val="00F358ED"/>
    <w:rsid w:val="00F652D2"/>
    <w:rsid w:val="00F712FC"/>
    <w:rsid w:val="00FC1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BFD5"/>
  <w15:docId w15:val="{D81FB3CA-9257-4CE8-9009-82FFA06E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944"/>
    <w:pPr>
      <w:spacing w:after="160" w:line="259" w:lineRule="auto"/>
    </w:pPr>
    <w:rPr>
      <w:rFonts w:ascii="Times New Roman" w:eastAsia="Yu Mincho" w:hAnsi="Times New Roman" w:cs="Times New Roman"/>
      <w:sz w:val="28"/>
      <w:szCs w:val="28"/>
      <w:lang w:eastAsia="ja-JP"/>
    </w:rPr>
  </w:style>
  <w:style w:type="paragraph" w:styleId="Heading1">
    <w:name w:val="heading 1"/>
    <w:basedOn w:val="Normal"/>
    <w:next w:val="Normal"/>
    <w:link w:val="Heading1Char"/>
    <w:uiPriority w:val="9"/>
    <w:qFormat/>
    <w:rsid w:val="00654944"/>
    <w:pPr>
      <w:keepNext/>
      <w:spacing w:before="240" w:after="60"/>
      <w:outlineLvl w:val="0"/>
    </w:pPr>
    <w:rPr>
      <w:rFonts w:ascii="Aptos Display" w:eastAsia="Times New Roman" w:hAnsi="Aptos Display"/>
      <w:b/>
      <w:bCs/>
      <w:kern w:val="32"/>
      <w:sz w:val="32"/>
      <w:szCs w:val="32"/>
      <w:lang w:val="x-none"/>
    </w:rPr>
  </w:style>
  <w:style w:type="paragraph" w:styleId="Heading2">
    <w:name w:val="heading 2"/>
    <w:basedOn w:val="Normal"/>
    <w:link w:val="Heading2Char"/>
    <w:uiPriority w:val="9"/>
    <w:qFormat/>
    <w:rsid w:val="00654944"/>
    <w:pPr>
      <w:spacing w:before="100" w:beforeAutospacing="1" w:after="100" w:afterAutospacing="1" w:line="240" w:lineRule="auto"/>
      <w:outlineLvl w:val="1"/>
    </w:pPr>
    <w:rPr>
      <w:rFonts w:eastAsia="Times New Roman"/>
      <w:b/>
      <w:bCs/>
      <w:sz w:val="36"/>
      <w:szCs w:val="36"/>
      <w:lang w:val="en-GB" w:eastAsia="en-GB"/>
    </w:rPr>
  </w:style>
  <w:style w:type="paragraph" w:styleId="Heading3">
    <w:name w:val="heading 3"/>
    <w:basedOn w:val="Normal"/>
    <w:next w:val="Normal"/>
    <w:link w:val="Heading3Char"/>
    <w:qFormat/>
    <w:rsid w:val="00654944"/>
    <w:pPr>
      <w:keepNext/>
      <w:keepLines/>
      <w:tabs>
        <w:tab w:val="left" w:pos="567"/>
      </w:tabs>
      <w:spacing w:before="120" w:after="120" w:line="340" w:lineRule="exact"/>
      <w:jc w:val="both"/>
      <w:outlineLvl w:val="2"/>
    </w:pPr>
    <w:rPr>
      <w:rFonts w:eastAsia="Times New Roman"/>
      <w:b/>
      <w:bCs/>
      <w:i/>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944"/>
    <w:rPr>
      <w:rFonts w:ascii="Aptos Display" w:eastAsia="Times New Roman" w:hAnsi="Aptos Display" w:cs="Times New Roman"/>
      <w:b/>
      <w:bCs/>
      <w:kern w:val="32"/>
      <w:sz w:val="32"/>
      <w:szCs w:val="32"/>
      <w:lang w:val="x-none" w:eastAsia="ja-JP"/>
    </w:rPr>
  </w:style>
  <w:style w:type="character" w:customStyle="1" w:styleId="Heading2Char">
    <w:name w:val="Heading 2 Char"/>
    <w:basedOn w:val="DefaultParagraphFont"/>
    <w:link w:val="Heading2"/>
    <w:uiPriority w:val="9"/>
    <w:rsid w:val="00654944"/>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rsid w:val="00654944"/>
    <w:rPr>
      <w:rFonts w:ascii="Times New Roman" w:eastAsia="Times New Roman" w:hAnsi="Times New Roman" w:cs="Times New Roman"/>
      <w:b/>
      <w:bCs/>
      <w:i/>
      <w:sz w:val="28"/>
      <w:szCs w:val="20"/>
      <w:lang w:val="x-none" w:eastAsia="x-none"/>
    </w:rPr>
  </w:style>
  <w:style w:type="table" w:styleId="TableGrid">
    <w:name w:val="Table Grid"/>
    <w:basedOn w:val="TableNormal"/>
    <w:uiPriority w:val="39"/>
    <w:rsid w:val="00654944"/>
    <w:pPr>
      <w:spacing w:after="0" w:line="240" w:lineRule="auto"/>
    </w:pPr>
    <w:rPr>
      <w:rFonts w:ascii="Times New Roman" w:eastAsia="Yu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54944"/>
    <w:rPr>
      <w:rFonts w:ascii="Times New Roman" w:hAnsi="Times New Roman" w:cs="Times New Roman" w:hint="default"/>
      <w:b w:val="0"/>
      <w:bCs w:val="0"/>
      <w:i w:val="0"/>
      <w:iCs w:val="0"/>
      <w:color w:val="000000"/>
      <w:sz w:val="28"/>
      <w:szCs w:val="28"/>
    </w:rPr>
  </w:style>
  <w:style w:type="character" w:customStyle="1" w:styleId="fontstyle21">
    <w:name w:val="fontstyle21"/>
    <w:rsid w:val="00654944"/>
    <w:rPr>
      <w:rFonts w:ascii="Times New Roman" w:hAnsi="Times New Roman" w:cs="Times New Roman" w:hint="default"/>
      <w:b w:val="0"/>
      <w:bCs w:val="0"/>
      <w:i w:val="0"/>
      <w:iCs w:val="0"/>
      <w:color w:val="000000"/>
      <w:sz w:val="28"/>
      <w:szCs w:val="28"/>
    </w:rPr>
  </w:style>
  <w:style w:type="character" w:customStyle="1" w:styleId="fontstyle31">
    <w:name w:val="fontstyle31"/>
    <w:rsid w:val="00654944"/>
    <w:rPr>
      <w:rFonts w:ascii="Bold" w:hAnsi="Bold" w:hint="default"/>
      <w:b/>
      <w:bCs/>
      <w:i w:val="0"/>
      <w:iCs w:val="0"/>
      <w:color w:val="000000"/>
      <w:sz w:val="28"/>
      <w:szCs w:val="28"/>
    </w:rPr>
  </w:style>
  <w:style w:type="paragraph" w:styleId="Header">
    <w:name w:val="header"/>
    <w:basedOn w:val="Normal"/>
    <w:link w:val="HeaderChar"/>
    <w:uiPriority w:val="99"/>
    <w:unhideWhenUsed/>
    <w:rsid w:val="00654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944"/>
    <w:rPr>
      <w:rFonts w:ascii="Times New Roman" w:eastAsia="Yu Mincho" w:hAnsi="Times New Roman" w:cs="Times New Roman"/>
      <w:sz w:val="28"/>
      <w:szCs w:val="28"/>
      <w:lang w:eastAsia="ja-JP"/>
    </w:rPr>
  </w:style>
  <w:style w:type="paragraph" w:styleId="Footer">
    <w:name w:val="footer"/>
    <w:basedOn w:val="Normal"/>
    <w:link w:val="FooterChar"/>
    <w:uiPriority w:val="99"/>
    <w:unhideWhenUsed/>
    <w:rsid w:val="00654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944"/>
    <w:rPr>
      <w:rFonts w:ascii="Times New Roman" w:eastAsia="Yu Mincho" w:hAnsi="Times New Roman" w:cs="Times New Roman"/>
      <w:sz w:val="28"/>
      <w:szCs w:val="28"/>
      <w:lang w:eastAsia="ja-JP"/>
    </w:rPr>
  </w:style>
  <w:style w:type="paragraph" w:styleId="BalloonText">
    <w:name w:val="Balloon Text"/>
    <w:basedOn w:val="Normal"/>
    <w:link w:val="BalloonTextChar"/>
    <w:uiPriority w:val="99"/>
    <w:semiHidden/>
    <w:unhideWhenUsed/>
    <w:rsid w:val="00654944"/>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654944"/>
    <w:rPr>
      <w:rFonts w:ascii="Segoe UI" w:eastAsia="Yu Mincho" w:hAnsi="Segoe UI" w:cs="Times New Roman"/>
      <w:sz w:val="18"/>
      <w:szCs w:val="18"/>
      <w:lang w:val="x-none" w:eastAsia="x-none"/>
    </w:rPr>
  </w:style>
  <w:style w:type="character" w:styleId="Hyperlink">
    <w:name w:val="Hyperlink"/>
    <w:uiPriority w:val="99"/>
    <w:semiHidden/>
    <w:unhideWhenUsed/>
    <w:rsid w:val="00654944"/>
    <w:rPr>
      <w:color w:val="0000FF"/>
      <w:u w:val="single"/>
    </w:rPr>
  </w:style>
  <w:style w:type="character" w:styleId="FollowedHyperlink">
    <w:name w:val="FollowedHyperlink"/>
    <w:uiPriority w:val="99"/>
    <w:semiHidden/>
    <w:unhideWhenUsed/>
    <w:rsid w:val="00654944"/>
    <w:rPr>
      <w:color w:val="800080"/>
      <w:u w:val="single"/>
    </w:rPr>
  </w:style>
  <w:style w:type="character" w:styleId="CommentReference">
    <w:name w:val="annotation reference"/>
    <w:uiPriority w:val="99"/>
    <w:semiHidden/>
    <w:unhideWhenUsed/>
    <w:rsid w:val="00654944"/>
    <w:rPr>
      <w:sz w:val="16"/>
      <w:szCs w:val="16"/>
    </w:rPr>
  </w:style>
  <w:style w:type="paragraph" w:styleId="CommentText">
    <w:name w:val="annotation text"/>
    <w:basedOn w:val="Normal"/>
    <w:link w:val="CommentTextChar"/>
    <w:uiPriority w:val="99"/>
    <w:unhideWhenUsed/>
    <w:rsid w:val="00654944"/>
    <w:rPr>
      <w:sz w:val="20"/>
      <w:szCs w:val="20"/>
      <w:lang w:val="x-none"/>
    </w:rPr>
  </w:style>
  <w:style w:type="character" w:customStyle="1" w:styleId="CommentTextChar">
    <w:name w:val="Comment Text Char"/>
    <w:basedOn w:val="DefaultParagraphFont"/>
    <w:link w:val="CommentText"/>
    <w:uiPriority w:val="99"/>
    <w:rsid w:val="00654944"/>
    <w:rPr>
      <w:rFonts w:ascii="Times New Roman" w:eastAsia="Yu Mincho" w:hAnsi="Times New Roman" w:cs="Times New Roman"/>
      <w:sz w:val="20"/>
      <w:szCs w:val="20"/>
      <w:lang w:val="x-none" w:eastAsia="ja-JP"/>
    </w:rPr>
  </w:style>
  <w:style w:type="paragraph" w:styleId="CommentSubject">
    <w:name w:val="annotation subject"/>
    <w:basedOn w:val="CommentText"/>
    <w:next w:val="CommentText"/>
    <w:link w:val="CommentSubjectChar"/>
    <w:uiPriority w:val="99"/>
    <w:semiHidden/>
    <w:unhideWhenUsed/>
    <w:rsid w:val="00654944"/>
    <w:rPr>
      <w:b/>
      <w:bCs/>
    </w:rPr>
  </w:style>
  <w:style w:type="character" w:customStyle="1" w:styleId="CommentSubjectChar">
    <w:name w:val="Comment Subject Char"/>
    <w:basedOn w:val="CommentTextChar"/>
    <w:link w:val="CommentSubject"/>
    <w:uiPriority w:val="99"/>
    <w:semiHidden/>
    <w:rsid w:val="00654944"/>
    <w:rPr>
      <w:rFonts w:ascii="Times New Roman" w:eastAsia="Yu Mincho" w:hAnsi="Times New Roman" w:cs="Times New Roman"/>
      <w:b/>
      <w:bCs/>
      <w:sz w:val="20"/>
      <w:szCs w:val="20"/>
      <w:lang w:val="x-none" w:eastAsia="ja-JP"/>
    </w:rPr>
  </w:style>
  <w:style w:type="paragraph" w:styleId="NormalWeb">
    <w:name w:val="Normal (Web)"/>
    <w:basedOn w:val="Normal"/>
    <w:uiPriority w:val="99"/>
    <w:unhideWhenUsed/>
    <w:rsid w:val="00654944"/>
    <w:pPr>
      <w:spacing w:before="100" w:beforeAutospacing="1" w:after="100" w:afterAutospacing="1" w:line="240" w:lineRule="auto"/>
    </w:pPr>
    <w:rPr>
      <w:rFonts w:eastAsia="Times New Roman"/>
      <w:sz w:val="24"/>
      <w:szCs w:val="24"/>
      <w:lang w:val="en-GB" w:eastAsia="en-GB"/>
    </w:rPr>
  </w:style>
  <w:style w:type="paragraph" w:styleId="BodyText">
    <w:name w:val="Body Text"/>
    <w:basedOn w:val="Normal"/>
    <w:link w:val="BodyTextChar"/>
    <w:uiPriority w:val="99"/>
    <w:unhideWhenUsed/>
    <w:rsid w:val="00654944"/>
    <w:pPr>
      <w:spacing w:before="60" w:after="60" w:line="252" w:lineRule="auto"/>
      <w:ind w:firstLine="720"/>
      <w:jc w:val="both"/>
    </w:pPr>
    <w:rPr>
      <w:rFonts w:eastAsia="MS Mincho"/>
      <w:szCs w:val="24"/>
      <w:lang w:val="x-none" w:eastAsia="x-none"/>
    </w:rPr>
  </w:style>
  <w:style w:type="character" w:customStyle="1" w:styleId="BodyTextChar">
    <w:name w:val="Body Text Char"/>
    <w:basedOn w:val="DefaultParagraphFont"/>
    <w:link w:val="BodyText"/>
    <w:uiPriority w:val="99"/>
    <w:rsid w:val="00654944"/>
    <w:rPr>
      <w:rFonts w:ascii="Times New Roman" w:eastAsia="MS Mincho" w:hAnsi="Times New Roman" w:cs="Times New Roman"/>
      <w:sz w:val="28"/>
      <w:szCs w:val="24"/>
      <w:lang w:val="x-none" w:eastAsia="x-none"/>
    </w:rPr>
  </w:style>
  <w:style w:type="paragraph" w:styleId="ListParagraph">
    <w:name w:val="List Paragraph"/>
    <w:basedOn w:val="Normal"/>
    <w:uiPriority w:val="34"/>
    <w:qFormat/>
    <w:rsid w:val="00654944"/>
    <w:pPr>
      <w:ind w:left="720"/>
      <w:contextualSpacing/>
    </w:pPr>
    <w:rPr>
      <w:rFonts w:ascii="Calibri" w:eastAsia="Calibri" w:hAnsi="Calibri"/>
      <w:sz w:val="22"/>
      <w:szCs w:val="22"/>
      <w:lang w:val="en-GB" w:eastAsia="en-US"/>
    </w:rPr>
  </w:style>
  <w:style w:type="paragraph" w:styleId="FootnoteText">
    <w:name w:val="footnote text"/>
    <w:basedOn w:val="Normal"/>
    <w:link w:val="FootnoteTextChar"/>
    <w:uiPriority w:val="99"/>
    <w:semiHidden/>
    <w:unhideWhenUsed/>
    <w:rsid w:val="00654944"/>
    <w:rPr>
      <w:sz w:val="20"/>
      <w:szCs w:val="20"/>
      <w:lang w:val="x-none"/>
    </w:rPr>
  </w:style>
  <w:style w:type="character" w:customStyle="1" w:styleId="FootnoteTextChar">
    <w:name w:val="Footnote Text Char"/>
    <w:basedOn w:val="DefaultParagraphFont"/>
    <w:link w:val="FootnoteText"/>
    <w:uiPriority w:val="99"/>
    <w:semiHidden/>
    <w:rsid w:val="00654944"/>
    <w:rPr>
      <w:rFonts w:ascii="Times New Roman" w:eastAsia="Yu Mincho" w:hAnsi="Times New Roman" w:cs="Times New Roman"/>
      <w:sz w:val="20"/>
      <w:szCs w:val="20"/>
      <w:lang w:val="x-none" w:eastAsia="ja-JP"/>
    </w:rPr>
  </w:style>
  <w:style w:type="character" w:styleId="FootnoteReference">
    <w:name w:val="footnote reference"/>
    <w:uiPriority w:val="99"/>
    <w:semiHidden/>
    <w:unhideWhenUsed/>
    <w:rsid w:val="00654944"/>
    <w:rPr>
      <w:vertAlign w:val="superscript"/>
    </w:rPr>
  </w:style>
  <w:style w:type="character" w:styleId="Emphasis">
    <w:name w:val="Emphasis"/>
    <w:uiPriority w:val="20"/>
    <w:qFormat/>
    <w:rsid w:val="00654944"/>
    <w:rPr>
      <w:i/>
      <w:iCs/>
    </w:rPr>
  </w:style>
  <w:style w:type="character" w:customStyle="1" w:styleId="Bodytext5">
    <w:name w:val="Body text (5)_"/>
    <w:link w:val="Bodytext51"/>
    <w:uiPriority w:val="99"/>
    <w:locked/>
    <w:rsid w:val="00654944"/>
    <w:rPr>
      <w:b/>
      <w:bCs/>
      <w:sz w:val="26"/>
      <w:szCs w:val="26"/>
      <w:shd w:val="clear" w:color="auto" w:fill="FFFFFF"/>
    </w:rPr>
  </w:style>
  <w:style w:type="paragraph" w:customStyle="1" w:styleId="Bodytext51">
    <w:name w:val="Body text (5)1"/>
    <w:basedOn w:val="Normal"/>
    <w:link w:val="Bodytext5"/>
    <w:uiPriority w:val="99"/>
    <w:rsid w:val="00654944"/>
    <w:pPr>
      <w:widowControl w:val="0"/>
      <w:shd w:val="clear" w:color="auto" w:fill="FFFFFF"/>
      <w:spacing w:before="300" w:after="0" w:line="341" w:lineRule="exact"/>
      <w:ind w:hanging="840"/>
      <w:jc w:val="both"/>
    </w:pPr>
    <w:rPr>
      <w:rFonts w:asciiTheme="minorHAnsi" w:eastAsiaTheme="minorHAnsi" w:hAnsiTheme="minorHAnsi" w:cstheme="minorBidi"/>
      <w:b/>
      <w:bCs/>
      <w:sz w:val="26"/>
      <w:szCs w:val="26"/>
      <w:lang w:eastAsia="en-US"/>
    </w:rPr>
  </w:style>
  <w:style w:type="character" w:customStyle="1" w:styleId="chuthuongChar">
    <w:name w:val="chu thuong Char"/>
    <w:link w:val="chuthuong"/>
    <w:locked/>
    <w:rsid w:val="00654944"/>
    <w:rPr>
      <w:bCs/>
      <w:sz w:val="28"/>
      <w:szCs w:val="28"/>
      <w:lang w:val="pt-BR" w:eastAsia="vi-VN"/>
    </w:rPr>
  </w:style>
  <w:style w:type="paragraph" w:customStyle="1" w:styleId="chuthuong">
    <w:name w:val="chu thuong"/>
    <w:basedOn w:val="BodyText2"/>
    <w:link w:val="chuthuongChar"/>
    <w:autoRedefine/>
    <w:qFormat/>
    <w:rsid w:val="00654944"/>
    <w:pPr>
      <w:widowControl w:val="0"/>
      <w:snapToGrid w:val="0"/>
      <w:spacing w:after="60" w:line="240" w:lineRule="auto"/>
      <w:ind w:firstLine="720"/>
      <w:jc w:val="both"/>
    </w:pPr>
    <w:rPr>
      <w:rFonts w:asciiTheme="minorHAnsi" w:eastAsiaTheme="minorHAnsi" w:hAnsiTheme="minorHAnsi" w:cstheme="minorBidi"/>
      <w:bCs/>
      <w:lang w:val="pt-BR" w:eastAsia="vi-VN"/>
    </w:rPr>
  </w:style>
  <w:style w:type="paragraph" w:styleId="BodyText2">
    <w:name w:val="Body Text 2"/>
    <w:basedOn w:val="Normal"/>
    <w:link w:val="BodyText2Char"/>
    <w:uiPriority w:val="99"/>
    <w:semiHidden/>
    <w:unhideWhenUsed/>
    <w:rsid w:val="00654944"/>
    <w:pPr>
      <w:spacing w:after="120" w:line="480" w:lineRule="auto"/>
    </w:pPr>
    <w:rPr>
      <w:lang w:val="x-none"/>
    </w:rPr>
  </w:style>
  <w:style w:type="character" w:customStyle="1" w:styleId="BodyText2Char">
    <w:name w:val="Body Text 2 Char"/>
    <w:basedOn w:val="DefaultParagraphFont"/>
    <w:link w:val="BodyText2"/>
    <w:uiPriority w:val="99"/>
    <w:semiHidden/>
    <w:rsid w:val="00654944"/>
    <w:rPr>
      <w:rFonts w:ascii="Times New Roman" w:eastAsia="Yu Mincho" w:hAnsi="Times New Roman" w:cs="Times New Roman"/>
      <w:sz w:val="28"/>
      <w:szCs w:val="28"/>
      <w:lang w:val="x-none" w:eastAsia="ja-JP"/>
    </w:rPr>
  </w:style>
  <w:style w:type="paragraph" w:customStyle="1" w:styleId="tctc0--normal">
    <w:name w:val="tctc_0--normal"/>
    <w:basedOn w:val="Normal"/>
    <w:rsid w:val="00654944"/>
    <w:pPr>
      <w:spacing w:before="100" w:beforeAutospacing="1" w:after="100" w:afterAutospacing="1" w:line="240" w:lineRule="auto"/>
    </w:pPr>
    <w:rPr>
      <w:rFonts w:eastAsia="Times New Roman"/>
      <w:sz w:val="24"/>
      <w:szCs w:val="24"/>
      <w:lang w:eastAsia="en-US"/>
    </w:rPr>
  </w:style>
  <w:style w:type="character" w:customStyle="1" w:styleId="charoverride-1">
    <w:name w:val="charoverride-1"/>
    <w:rsid w:val="00654944"/>
  </w:style>
  <w:style w:type="character" w:customStyle="1" w:styleId="qu--ch-n">
    <w:name w:val="qu--ch-n"/>
    <w:rsid w:val="00654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26</Pages>
  <Words>6897</Words>
  <Characters>39313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dc:creator>
  <cp:keywords/>
  <dc:description/>
  <cp:lastModifiedBy>nguyen thu trang</cp:lastModifiedBy>
  <cp:revision>112</cp:revision>
  <cp:lastPrinted>2025-02-24T09:59:00Z</cp:lastPrinted>
  <dcterms:created xsi:type="dcterms:W3CDTF">2025-02-19T23:26:00Z</dcterms:created>
  <dcterms:modified xsi:type="dcterms:W3CDTF">2025-02-24T10:06:00Z</dcterms:modified>
</cp:coreProperties>
</file>